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9C14" w14:textId="4C7292D7" w:rsidR="00CF286E" w:rsidRDefault="001632D8" w:rsidP="00FF6417">
      <w:pPr>
        <w:spacing w:after="120" w:line="276" w:lineRule="auto"/>
        <w:jc w:val="right"/>
      </w:pPr>
      <w:r>
        <w:t>Niechlów</w:t>
      </w:r>
      <w:r w:rsidR="00CF286E">
        <w:t xml:space="preserve"> dnia</w:t>
      </w:r>
      <w:r>
        <w:t xml:space="preserve"> </w:t>
      </w:r>
      <w:r w:rsidR="00FF6417">
        <w:t>30 listopada 2023 r.</w:t>
      </w:r>
    </w:p>
    <w:p w14:paraId="7D905FC9" w14:textId="77777777" w:rsidR="00CF286E" w:rsidRDefault="00CF286E" w:rsidP="00E74A52">
      <w:pPr>
        <w:spacing w:after="120" w:line="276" w:lineRule="auto"/>
        <w:jc w:val="both"/>
      </w:pPr>
    </w:p>
    <w:p w14:paraId="26B7AEE3" w14:textId="77777777" w:rsidR="00CF286E" w:rsidRPr="00FF6417" w:rsidRDefault="00D70D32" w:rsidP="00CF286E">
      <w:pPr>
        <w:spacing w:after="120" w:line="276" w:lineRule="auto"/>
        <w:jc w:val="center"/>
      </w:pPr>
      <w:r w:rsidRPr="00FF6417">
        <w:t>Ogłoszenie</w:t>
      </w:r>
    </w:p>
    <w:p w14:paraId="606EA230" w14:textId="77777777" w:rsidR="000E0FCF" w:rsidRDefault="0066788F" w:rsidP="000E0FCF">
      <w:pPr>
        <w:pStyle w:val="Default"/>
        <w:spacing w:line="276" w:lineRule="auto"/>
        <w:jc w:val="both"/>
        <w:rPr>
          <w:i/>
          <w:iCs/>
          <w:color w:val="000000" w:themeColor="text1"/>
        </w:rPr>
      </w:pPr>
      <w:r w:rsidRPr="00FF6417">
        <w:rPr>
          <w:color w:val="auto"/>
        </w:rPr>
        <w:t xml:space="preserve">Wójt </w:t>
      </w:r>
      <w:r w:rsidR="00FF6417" w:rsidRPr="00FF6417">
        <w:rPr>
          <w:color w:val="auto"/>
        </w:rPr>
        <w:t>Gminy Niechlów</w:t>
      </w:r>
      <w:r w:rsidR="00E74A52" w:rsidRPr="00FF6417">
        <w:rPr>
          <w:color w:val="auto"/>
        </w:rPr>
        <w:t xml:space="preserve"> informuje, że </w:t>
      </w:r>
      <w:r w:rsidR="00E74A52" w:rsidRPr="00821910">
        <w:t xml:space="preserve">Prezydent Miasta Legnicy, na podstawie udzielonych pełnomocnictw oraz stosownie do treści </w:t>
      </w:r>
      <w:r w:rsidR="001711A0">
        <w:rPr>
          <w:color w:val="000000" w:themeColor="text1"/>
        </w:rPr>
        <w:t xml:space="preserve">art. 39 </w:t>
      </w:r>
      <w:r w:rsidR="001711A0" w:rsidRPr="00D07CDA">
        <w:rPr>
          <w:color w:val="000000" w:themeColor="text1"/>
        </w:rPr>
        <w:t xml:space="preserve">i 54 ust. 2  ustawy z dnia 3 października 2008 r. </w:t>
      </w:r>
      <w:r w:rsidR="001711A0">
        <w:rPr>
          <w:i/>
          <w:iCs/>
          <w:color w:val="000000" w:themeColor="text1"/>
        </w:rPr>
        <w:t xml:space="preserve">o udostępnianiu informacji </w:t>
      </w:r>
      <w:r w:rsidR="001711A0" w:rsidRPr="00D07CDA">
        <w:rPr>
          <w:i/>
          <w:iCs/>
          <w:color w:val="000000" w:themeColor="text1"/>
        </w:rPr>
        <w:t>o środowisku i jego ochronie, udziale społeczeń</w:t>
      </w:r>
      <w:r w:rsidR="001711A0">
        <w:rPr>
          <w:i/>
          <w:iCs/>
          <w:color w:val="000000" w:themeColor="text1"/>
        </w:rPr>
        <w:t>stwa w ochronie</w:t>
      </w:r>
    </w:p>
    <w:p w14:paraId="6FBD0085" w14:textId="1995C00D" w:rsidR="00E74A52" w:rsidRPr="00821910" w:rsidRDefault="001711A0" w:rsidP="000E0FCF">
      <w:pPr>
        <w:pStyle w:val="Default"/>
        <w:spacing w:line="276" w:lineRule="auto"/>
        <w:jc w:val="both"/>
      </w:pPr>
      <w:r>
        <w:rPr>
          <w:i/>
          <w:iCs/>
          <w:color w:val="000000" w:themeColor="text1"/>
        </w:rPr>
        <w:t xml:space="preserve">środowiska oraz </w:t>
      </w:r>
      <w:r w:rsidRPr="00D07CDA">
        <w:rPr>
          <w:i/>
          <w:iCs/>
          <w:color w:val="000000" w:themeColor="text1"/>
        </w:rPr>
        <w:t xml:space="preserve">o ocenach oddziaływania na środowisko </w:t>
      </w:r>
      <w:r w:rsidRPr="00D07CDA">
        <w:rPr>
          <w:color w:val="000000" w:themeColor="text1"/>
        </w:rPr>
        <w:t>(tekst jednol</w:t>
      </w:r>
      <w:r>
        <w:rPr>
          <w:color w:val="000000" w:themeColor="text1"/>
        </w:rPr>
        <w:t>ity Dz. U. z 2023 r., poz.</w:t>
      </w:r>
      <w:r w:rsidR="00FF6417">
        <w:rPr>
          <w:color w:val="000000" w:themeColor="text1"/>
        </w:rPr>
        <w:t xml:space="preserve"> </w:t>
      </w:r>
      <w:r>
        <w:rPr>
          <w:color w:val="000000" w:themeColor="text1"/>
        </w:rPr>
        <w:t xml:space="preserve">1094 z </w:t>
      </w:r>
      <w:proofErr w:type="spellStart"/>
      <w:r>
        <w:rPr>
          <w:color w:val="000000" w:themeColor="text1"/>
        </w:rPr>
        <w:t>późn</w:t>
      </w:r>
      <w:proofErr w:type="spellEnd"/>
      <w:r>
        <w:rPr>
          <w:color w:val="000000" w:themeColor="text1"/>
        </w:rPr>
        <w:t>. zm.), jak również</w:t>
      </w:r>
      <w:r w:rsidR="000E0FCF">
        <w:rPr>
          <w:color w:val="000000" w:themeColor="text1"/>
        </w:rPr>
        <w:t xml:space="preserve"> </w:t>
      </w:r>
      <w:r w:rsidRPr="00D07CDA">
        <w:rPr>
          <w:color w:val="000000" w:themeColor="text1"/>
        </w:rPr>
        <w:t xml:space="preserve">art. 8 </w:t>
      </w:r>
      <w:r w:rsidRPr="00D07CDA">
        <w:rPr>
          <w:rFonts w:eastAsia="Times New Roman"/>
          <w:bCs/>
          <w:color w:val="000000" w:themeColor="text1"/>
          <w:lang w:eastAsia="pl-PL"/>
        </w:rPr>
        <w:t xml:space="preserve">Rozporządzenia Parlamentu Europejskiego i Rady (UE) </w:t>
      </w:r>
      <w:r w:rsidRPr="00D07CDA">
        <w:rPr>
          <w:rFonts w:eastAsia="Times New Roman"/>
          <w:bCs/>
          <w:iCs/>
          <w:color w:val="000000" w:themeColor="text1"/>
          <w:lang w:eastAsia="pl-PL"/>
        </w:rPr>
        <w:t xml:space="preserve">2021/1060 </w:t>
      </w:r>
      <w:r>
        <w:rPr>
          <w:rFonts w:eastAsia="Times New Roman"/>
          <w:bCs/>
          <w:color w:val="000000" w:themeColor="text1"/>
          <w:lang w:eastAsia="pl-PL"/>
        </w:rPr>
        <w:t xml:space="preserve">z dnia </w:t>
      </w:r>
      <w:r w:rsidRPr="00D07CDA">
        <w:rPr>
          <w:rFonts w:eastAsia="Times New Roman"/>
          <w:bCs/>
          <w:color w:val="000000" w:themeColor="text1"/>
          <w:lang w:eastAsia="pl-PL"/>
        </w:rPr>
        <w:t xml:space="preserve">24 czerwca 2021 r. </w:t>
      </w:r>
      <w:r w:rsidRPr="00D07CDA">
        <w:rPr>
          <w:rFonts w:eastAsia="Times New Roman"/>
          <w:bCs/>
          <w:i/>
          <w:color w:val="000000" w:themeColor="text1"/>
          <w:lang w:eastAsia="pl-PL"/>
        </w:rPr>
        <w:t>ustanawiającego wspólne przepisy dotyczące Europejskiego Funduszu Rozwoju Regionalnego, Europejskiego Funduszu Społecznego Plus, Funduszu Spójności, Funduszu na rzecz Sprawiedliwej Transformacji i Europejskiego</w:t>
      </w:r>
      <w:r>
        <w:rPr>
          <w:rFonts w:eastAsia="Times New Roman"/>
          <w:bCs/>
          <w:i/>
          <w:color w:val="000000" w:themeColor="text1"/>
          <w:lang w:eastAsia="pl-PL"/>
        </w:rPr>
        <w:t xml:space="preserve"> Funduszu Morskiego, Rybackiego</w:t>
      </w:r>
      <w:r w:rsidR="000E0FCF">
        <w:rPr>
          <w:rFonts w:eastAsia="Times New Roman"/>
          <w:bCs/>
          <w:i/>
          <w:color w:val="000000" w:themeColor="text1"/>
          <w:lang w:eastAsia="pl-PL"/>
        </w:rPr>
        <w:t xml:space="preserve"> </w:t>
      </w:r>
      <w:r w:rsidRPr="00D07CDA">
        <w:rPr>
          <w:rFonts w:eastAsia="Times New Roman"/>
          <w:bCs/>
          <w:i/>
          <w:color w:val="000000" w:themeColor="text1"/>
          <w:lang w:eastAsia="pl-PL"/>
        </w:rPr>
        <w:t>i Akwakultury, a także przepisy finansowe na potrzeby tych funduszy oraz na potrzeby Funduszu Azylu, Migracji i Integracji, Fundu</w:t>
      </w:r>
      <w:r>
        <w:rPr>
          <w:rFonts w:eastAsia="Times New Roman"/>
          <w:bCs/>
          <w:i/>
          <w:color w:val="000000" w:themeColor="text1"/>
          <w:lang w:eastAsia="pl-PL"/>
        </w:rPr>
        <w:t xml:space="preserve">szu Bezpieczeństwa Wewnętrznego </w:t>
      </w:r>
      <w:r w:rsidRPr="00D07CDA">
        <w:rPr>
          <w:rFonts w:eastAsia="Times New Roman"/>
          <w:bCs/>
          <w:i/>
          <w:color w:val="000000" w:themeColor="text1"/>
          <w:lang w:eastAsia="pl-PL"/>
        </w:rPr>
        <w:t>i Instrumentu Wsparcia Finansowego</w:t>
      </w:r>
      <w:r>
        <w:rPr>
          <w:rFonts w:eastAsia="Times New Roman"/>
          <w:bCs/>
          <w:i/>
          <w:color w:val="000000" w:themeColor="text1"/>
          <w:lang w:eastAsia="pl-PL"/>
        </w:rPr>
        <w:t xml:space="preserve"> na rzecz Zarządzania Granicami </w:t>
      </w:r>
      <w:r w:rsidRPr="00D07CDA">
        <w:rPr>
          <w:rFonts w:eastAsia="Times New Roman"/>
          <w:bCs/>
          <w:i/>
          <w:color w:val="000000" w:themeColor="text1"/>
          <w:lang w:eastAsia="pl-PL"/>
        </w:rPr>
        <w:t xml:space="preserve">i Polityki Wizowej </w:t>
      </w:r>
      <w:r w:rsidRPr="00D07CDA">
        <w:rPr>
          <w:rFonts w:eastAsia="Times New Roman"/>
          <w:bCs/>
          <w:color w:val="000000" w:themeColor="text1"/>
          <w:lang w:eastAsia="pl-PL"/>
        </w:rPr>
        <w:t>(Dz.U. L 231 z 30</w:t>
      </w:r>
      <w:r>
        <w:rPr>
          <w:rFonts w:eastAsia="Times New Roman"/>
          <w:bCs/>
          <w:color w:val="000000" w:themeColor="text1"/>
          <w:lang w:eastAsia="pl-PL"/>
        </w:rPr>
        <w:t>.6.2021,</w:t>
      </w:r>
      <w:r w:rsidR="000E0FCF">
        <w:rPr>
          <w:rFonts w:eastAsia="Times New Roman"/>
          <w:bCs/>
          <w:color w:val="000000" w:themeColor="text1"/>
          <w:lang w:eastAsia="pl-PL"/>
        </w:rPr>
        <w:t xml:space="preserve"> </w:t>
      </w:r>
      <w:r w:rsidRPr="00D07CDA">
        <w:rPr>
          <w:rFonts w:eastAsia="Times New Roman"/>
          <w:bCs/>
          <w:color w:val="000000" w:themeColor="text1"/>
          <w:lang w:eastAsia="pl-PL"/>
        </w:rPr>
        <w:t>s. 159)</w:t>
      </w:r>
      <w:r>
        <w:rPr>
          <w:rFonts w:eastAsia="Times New Roman"/>
          <w:bCs/>
          <w:color w:val="000000" w:themeColor="text1"/>
          <w:lang w:eastAsia="pl-PL"/>
        </w:rPr>
        <w:t xml:space="preserve"> oraz </w:t>
      </w:r>
      <w:r w:rsidRPr="00D07CDA">
        <w:rPr>
          <w:color w:val="000000" w:themeColor="text1"/>
        </w:rPr>
        <w:t>art. 34 ust. 6. pkt. 2 us</w:t>
      </w:r>
      <w:r>
        <w:rPr>
          <w:color w:val="000000" w:themeColor="text1"/>
        </w:rPr>
        <w:t xml:space="preserve">tawy z dnia 28 kwietnia 2022 r. </w:t>
      </w:r>
      <w:r w:rsidRPr="00D07CDA">
        <w:rPr>
          <w:color w:val="000000" w:themeColor="text1"/>
        </w:rPr>
        <w:t>o zasadach realizacji zadań finansowanych ze środków europejskich w perspektywie finansowej 2021-2027</w:t>
      </w:r>
      <w:r w:rsidR="000E0FCF">
        <w:rPr>
          <w:color w:val="000000" w:themeColor="text1"/>
        </w:rPr>
        <w:t xml:space="preserve"> </w:t>
      </w:r>
      <w:r>
        <w:rPr>
          <w:color w:val="000000" w:themeColor="text1"/>
        </w:rPr>
        <w:t>(Dz.U. z 2022 r., poz. 1079)</w:t>
      </w:r>
      <w:r w:rsidRPr="00D07CDA">
        <w:rPr>
          <w:color w:val="000000" w:themeColor="text1"/>
        </w:rPr>
        <w:t xml:space="preserve"> </w:t>
      </w:r>
      <w:r w:rsidRPr="001711A0">
        <w:rPr>
          <w:color w:val="000000" w:themeColor="text1"/>
        </w:rPr>
        <w:t>prowadzi konsultacje oraz</w:t>
      </w:r>
      <w:r w:rsidR="00E74A52" w:rsidRPr="00821910">
        <w:t xml:space="preserve"> postępowanie z udziałem społeczeństwa dla projektu </w:t>
      </w:r>
      <w:r w:rsidR="00E74A52" w:rsidRPr="00821910">
        <w:rPr>
          <w:i/>
          <w:iCs/>
        </w:rPr>
        <w:t>„Strategii Zintegrowanych Inwestycji Terytorialnych Legnicko-Głogowskiego Obszaru Funkcjonalnego na lata 2021-2027</w:t>
      </w:r>
      <w:r w:rsidR="00E74A52" w:rsidRPr="00821910">
        <w:t>” wraz z prognozą oddziaływania na środowisko.</w:t>
      </w:r>
    </w:p>
    <w:p w14:paraId="40C9E826" w14:textId="77777777" w:rsidR="00E74A52" w:rsidRPr="00821910" w:rsidRDefault="00E74A52" w:rsidP="00821910">
      <w:pPr>
        <w:pStyle w:val="Default"/>
        <w:spacing w:after="120" w:line="276" w:lineRule="auto"/>
        <w:jc w:val="both"/>
      </w:pPr>
      <w:r w:rsidRPr="00821910">
        <w:t>Postępowanie jest prowadzone w imieniu i na rzecz następujących jedn</w:t>
      </w:r>
      <w:r w:rsidR="00821910">
        <w:t>ostek samorządu terytorialnego:</w:t>
      </w:r>
      <w:r w:rsidR="00821910" w:rsidRPr="00821910">
        <w:t xml:space="preserve"> Gmina Chocianów, Gmina Chojnów, Gmina Miejska Chojnów, Gmina Gaworzyce, Gmina Głogów, Gmina Miejska Głogów, Gmina Góra, Gmina Grębocice, Gmina Jemielno, Gmina Jerzmanowa, Gmina Kotla, Gmina Krotoszyce, Gmina Kunice, Gmina Legnica, Gmina Legnickie Pole, Gmina Lubin, Gmina Miejska Lubin, Gmina Męcinka, Gmina Miłkowice, Gmina Niechlów, Gmina Pęcław, Gmina Polkowice, Gmina Prochowice, Gmina Przemków, Gmina Radwanice, Gmina Rudna, Gmina Ruja, Gmina Ścinawa, Gmina Wąsosz, Gmina Żukowice, Powiat Głogowski, Powiat Górowski, Powiat Legnicki, Powiat Lubiński, Powiat Polkowicki.</w:t>
      </w:r>
    </w:p>
    <w:p w14:paraId="1CDBE122" w14:textId="77777777" w:rsidR="00B470A6" w:rsidRDefault="003F714C" w:rsidP="00B470A6">
      <w:pPr>
        <w:spacing w:line="276" w:lineRule="auto"/>
        <w:jc w:val="both"/>
        <w:rPr>
          <w:rFonts w:cs="Times New Roman"/>
        </w:rPr>
      </w:pPr>
      <w:r w:rsidRPr="00821910">
        <w:rPr>
          <w:rFonts w:cs="Times New Roman"/>
        </w:rPr>
        <w:t xml:space="preserve">Z pełną dokumentacją sprawy można się zapoznać pod następującym </w:t>
      </w:r>
      <w:r w:rsidR="007051FD">
        <w:rPr>
          <w:rFonts w:cs="Times New Roman"/>
        </w:rPr>
        <w:t>adresem strony internetowej</w:t>
      </w:r>
      <w:r w:rsidRPr="00821910">
        <w:rPr>
          <w:rFonts w:cs="Times New Roman"/>
        </w:rPr>
        <w:t>:</w:t>
      </w:r>
    </w:p>
    <w:p w14:paraId="3A589B56" w14:textId="77777777" w:rsidR="00B470A6" w:rsidRDefault="00B470A6" w:rsidP="00B470A6">
      <w:pPr>
        <w:spacing w:line="276" w:lineRule="auto"/>
        <w:jc w:val="both"/>
        <w:rPr>
          <w:rFonts w:cs="Times New Roman"/>
        </w:rPr>
      </w:pPr>
    </w:p>
    <w:p w14:paraId="744BFEBE" w14:textId="77777777" w:rsidR="00B470A6" w:rsidRDefault="00000000" w:rsidP="00B470A6">
      <w:pPr>
        <w:spacing w:line="276" w:lineRule="auto"/>
        <w:jc w:val="both"/>
        <w:rPr>
          <w:rFonts w:cs="Times New Roman"/>
        </w:rPr>
      </w:pPr>
      <w:hyperlink r:id="rId7" w:history="1">
        <w:r w:rsidR="00B470A6" w:rsidRPr="00052E34">
          <w:rPr>
            <w:rStyle w:val="Hipercze"/>
            <w:rFonts w:cs="Times New Roman"/>
          </w:rPr>
          <w:t>https://um.bip.legnica.eu/uml/tablica-ogloszen/obwieszczenia/32263,Obwieszczenie-Prezydenta-Miasta-Legnicy-o-konsultacjach-i-postepowaniu-z-udziale.html</w:t>
        </w:r>
      </w:hyperlink>
    </w:p>
    <w:p w14:paraId="2278AA53" w14:textId="77777777" w:rsidR="00B470A6" w:rsidRDefault="00B470A6" w:rsidP="00B470A6">
      <w:pPr>
        <w:spacing w:line="276" w:lineRule="auto"/>
        <w:jc w:val="both"/>
        <w:rPr>
          <w:rFonts w:cs="Times New Roman"/>
        </w:rPr>
      </w:pPr>
    </w:p>
    <w:p w14:paraId="0A2AE9D4" w14:textId="77777777" w:rsidR="003F714C" w:rsidRPr="00B470A6" w:rsidRDefault="003F714C" w:rsidP="00B470A6">
      <w:pPr>
        <w:spacing w:line="276" w:lineRule="auto"/>
        <w:jc w:val="both"/>
        <w:rPr>
          <w:rFonts w:cs="Times New Roman"/>
        </w:rPr>
      </w:pPr>
      <w:r w:rsidRPr="007051FD">
        <w:t>Dokumentacja postępowania obejmuje:</w:t>
      </w:r>
    </w:p>
    <w:p w14:paraId="2B591BEB" w14:textId="77777777" w:rsidR="003F714C" w:rsidRPr="00821910" w:rsidRDefault="003F714C" w:rsidP="003F714C">
      <w:pPr>
        <w:pStyle w:val="Akapitzlist"/>
        <w:numPr>
          <w:ilvl w:val="0"/>
          <w:numId w:val="1"/>
        </w:numPr>
        <w:spacing w:after="120" w:line="276" w:lineRule="auto"/>
        <w:jc w:val="both"/>
        <w:rPr>
          <w:rFonts w:ascii="Times New Roman" w:hAnsi="Times New Roman"/>
          <w:sz w:val="24"/>
          <w:szCs w:val="24"/>
        </w:rPr>
      </w:pPr>
      <w:r w:rsidRPr="00821910">
        <w:rPr>
          <w:rFonts w:ascii="Times New Roman" w:hAnsi="Times New Roman"/>
          <w:sz w:val="24"/>
          <w:szCs w:val="24"/>
        </w:rPr>
        <w:t>Projekt „</w:t>
      </w:r>
      <w:r w:rsidRPr="00821910">
        <w:rPr>
          <w:rFonts w:ascii="Times New Roman" w:hAnsi="Times New Roman"/>
          <w:i/>
          <w:iCs/>
          <w:sz w:val="24"/>
          <w:szCs w:val="24"/>
        </w:rPr>
        <w:t>Strategii Zintegrowanych Inwestycji Terytorialnych Legnicko-Głogowskiego Obszaru Funkcjonalnego na lata 2021-2027</w:t>
      </w:r>
      <w:r w:rsidRPr="00821910">
        <w:rPr>
          <w:rFonts w:ascii="Times New Roman" w:hAnsi="Times New Roman"/>
          <w:sz w:val="24"/>
          <w:szCs w:val="24"/>
        </w:rPr>
        <w:t>”.</w:t>
      </w:r>
    </w:p>
    <w:p w14:paraId="1490DF2A" w14:textId="77777777" w:rsidR="003F714C" w:rsidRPr="00821910" w:rsidRDefault="003F714C" w:rsidP="003F714C">
      <w:pPr>
        <w:pStyle w:val="Akapitzlist"/>
        <w:numPr>
          <w:ilvl w:val="0"/>
          <w:numId w:val="1"/>
        </w:numPr>
        <w:spacing w:after="120" w:line="276" w:lineRule="auto"/>
        <w:jc w:val="both"/>
        <w:rPr>
          <w:rFonts w:ascii="Times New Roman" w:hAnsi="Times New Roman"/>
          <w:sz w:val="24"/>
          <w:szCs w:val="24"/>
        </w:rPr>
      </w:pPr>
      <w:r w:rsidRPr="00821910">
        <w:rPr>
          <w:rFonts w:ascii="Times New Roman" w:hAnsi="Times New Roman"/>
          <w:sz w:val="24"/>
          <w:szCs w:val="24"/>
        </w:rPr>
        <w:t>Projekt „</w:t>
      </w:r>
      <w:r w:rsidRPr="00821910">
        <w:rPr>
          <w:rFonts w:ascii="Times New Roman" w:hAnsi="Times New Roman"/>
          <w:i/>
          <w:iCs/>
          <w:sz w:val="24"/>
          <w:szCs w:val="24"/>
        </w:rPr>
        <w:t>Prognozy oddziaływania na środowisko Strategii Zintegrowanych Inwestycji Terytorialnych Legnicko-Głogowskiego Obszaru Funkcjonalnego na lata 2021-2027</w:t>
      </w:r>
      <w:r w:rsidRPr="00821910">
        <w:rPr>
          <w:rFonts w:ascii="Times New Roman" w:hAnsi="Times New Roman"/>
          <w:sz w:val="24"/>
          <w:szCs w:val="24"/>
        </w:rPr>
        <w:t>”.</w:t>
      </w:r>
    </w:p>
    <w:p w14:paraId="14CE0B1A" w14:textId="77777777" w:rsidR="003F714C" w:rsidRPr="00821910" w:rsidRDefault="003F714C" w:rsidP="003F714C">
      <w:pPr>
        <w:pStyle w:val="Akapitzlist"/>
        <w:numPr>
          <w:ilvl w:val="0"/>
          <w:numId w:val="1"/>
        </w:numPr>
        <w:spacing w:after="120" w:line="276" w:lineRule="auto"/>
        <w:jc w:val="both"/>
        <w:rPr>
          <w:rFonts w:ascii="Times New Roman" w:hAnsi="Times New Roman"/>
          <w:sz w:val="24"/>
          <w:szCs w:val="24"/>
        </w:rPr>
      </w:pPr>
      <w:r w:rsidRPr="00821910">
        <w:rPr>
          <w:rFonts w:ascii="Times New Roman" w:hAnsi="Times New Roman"/>
          <w:sz w:val="24"/>
          <w:szCs w:val="24"/>
        </w:rPr>
        <w:lastRenderedPageBreak/>
        <w:t>Treść uzgodnień z właściwymi organami, o których mowa w art. 57 i art. 58 ustawy o udostępnianiu informacji o środowisku (…), w sprawie zakresu i stopnia szczegółowości informacji wymaganych w prognozie oddziaływania na środowisko.</w:t>
      </w:r>
    </w:p>
    <w:p w14:paraId="3F8CAACE" w14:textId="77777777" w:rsidR="00E74A52" w:rsidRPr="00821910" w:rsidRDefault="00E74A52" w:rsidP="00E74A52">
      <w:pPr>
        <w:spacing w:after="120" w:line="276" w:lineRule="auto"/>
        <w:jc w:val="both"/>
        <w:rPr>
          <w:rFonts w:cs="Times New Roman"/>
        </w:rPr>
      </w:pPr>
      <w:r w:rsidRPr="00821910">
        <w:rPr>
          <w:rFonts w:eastAsia="Times New Roman" w:cs="Times New Roman"/>
          <w:kern w:val="0"/>
          <w:lang w:eastAsia="pl-PL" w:bidi="ar-SA"/>
        </w:rPr>
        <w:t>Z</w:t>
      </w:r>
      <w:r w:rsidRPr="00821910">
        <w:rPr>
          <w:rFonts w:cs="Times New Roman"/>
        </w:rPr>
        <w:t>e względu na niewielki zasięg oddziaływania, realizacja postanowień „Strategii Zintegrowanych Inwestycji Terytorialnych Legnicko-Głogowskiego Obszaru Funkcjonalnego na lata 2021 - 2027” nie spowoduje wystąpienia oddziaływań transgranicznych, w związku z czym postępowanie w tym zakresie nie jest prowadzone.</w:t>
      </w:r>
    </w:p>
    <w:p w14:paraId="128169D2" w14:textId="77777777" w:rsidR="00E74A52" w:rsidRPr="00821910" w:rsidRDefault="00E74A52" w:rsidP="00E74A52">
      <w:pPr>
        <w:spacing w:after="120" w:line="276" w:lineRule="auto"/>
        <w:jc w:val="both"/>
        <w:rPr>
          <w:rFonts w:cs="Times New Roman"/>
        </w:rPr>
      </w:pPr>
      <w:r w:rsidRPr="00821910">
        <w:rPr>
          <w:rFonts w:cs="Times New Roman"/>
        </w:rPr>
        <w:t>Informuje się o możliwości składania uwag i wniosków dotyczących zarówno projektu „</w:t>
      </w:r>
      <w:r w:rsidRPr="00821910">
        <w:rPr>
          <w:rFonts w:cs="Times New Roman"/>
          <w:i/>
          <w:iCs/>
        </w:rPr>
        <w:t>Strategii Zintegrowanych Inwestycji Terytorialnych Legnicko-Głogowskiego Obszaru Funkcjonalnego na lata 2021-2027</w:t>
      </w:r>
      <w:r w:rsidR="00CF286E" w:rsidRPr="00821910">
        <w:rPr>
          <w:rFonts w:cs="Times New Roman"/>
        </w:rPr>
        <w:t>”, jak również</w:t>
      </w:r>
      <w:r w:rsidRPr="00821910">
        <w:rPr>
          <w:rFonts w:cs="Times New Roman"/>
        </w:rPr>
        <w:t xml:space="preserve"> projektu „</w:t>
      </w:r>
      <w:r w:rsidRPr="00821910">
        <w:rPr>
          <w:rFonts w:cs="Times New Roman"/>
          <w:i/>
          <w:iCs/>
        </w:rPr>
        <w:t>Prognozy oddziaływania na środowisko Strategii Zintegrowanych Inwestycji Terytorialnych Legnicko-Głogowskiego Obszaru Funkcjonalnego na lata 2021-2027</w:t>
      </w:r>
      <w:r w:rsidRPr="00821910">
        <w:rPr>
          <w:rFonts w:cs="Times New Roman"/>
        </w:rPr>
        <w:t>”.</w:t>
      </w:r>
    </w:p>
    <w:p w14:paraId="09C54D9F" w14:textId="77777777" w:rsidR="00821910" w:rsidRPr="00821910" w:rsidRDefault="00E74A52" w:rsidP="00821910">
      <w:pPr>
        <w:spacing w:after="120" w:line="276" w:lineRule="auto"/>
        <w:jc w:val="both"/>
        <w:rPr>
          <w:rFonts w:cs="Times New Roman"/>
        </w:rPr>
      </w:pPr>
      <w:r w:rsidRPr="00821910">
        <w:rPr>
          <w:rFonts w:cs="Times New Roman"/>
        </w:rPr>
        <w:t>Uwagi i wnioski mo</w:t>
      </w:r>
      <w:r w:rsidR="00821910" w:rsidRPr="00821910">
        <w:rPr>
          <w:rFonts w:cs="Times New Roman"/>
        </w:rPr>
        <w:t>gą być wnoszone w terminie od 2</w:t>
      </w:r>
      <w:r w:rsidR="007051FD">
        <w:rPr>
          <w:rFonts w:cs="Times New Roman"/>
        </w:rPr>
        <w:t>9.11.2023 r. do 19</w:t>
      </w:r>
      <w:r w:rsidR="00821910" w:rsidRPr="00821910">
        <w:rPr>
          <w:rFonts w:cs="Times New Roman"/>
        </w:rPr>
        <w:t>.12.2023</w:t>
      </w:r>
      <w:r w:rsidRPr="00821910">
        <w:rPr>
          <w:rFonts w:cs="Times New Roman"/>
        </w:rPr>
        <w:t xml:space="preserve"> r.:</w:t>
      </w:r>
    </w:p>
    <w:p w14:paraId="713F864E" w14:textId="77777777" w:rsidR="00821910" w:rsidRPr="00821910" w:rsidRDefault="00821910" w:rsidP="00821910">
      <w:pPr>
        <w:pStyle w:val="Akapitzlist"/>
        <w:numPr>
          <w:ilvl w:val="0"/>
          <w:numId w:val="4"/>
        </w:numPr>
        <w:spacing w:after="120" w:line="276" w:lineRule="auto"/>
        <w:jc w:val="both"/>
        <w:rPr>
          <w:rFonts w:ascii="Times New Roman" w:eastAsia="SimSun" w:hAnsi="Times New Roman"/>
          <w:kern w:val="3"/>
          <w:sz w:val="24"/>
          <w:szCs w:val="24"/>
          <w:lang w:eastAsia="zh-CN" w:bidi="hi-IN"/>
        </w:rPr>
      </w:pPr>
      <w:r w:rsidRPr="00821910">
        <w:rPr>
          <w:rFonts w:ascii="Times New Roman" w:eastAsiaTheme="minorHAnsi" w:hAnsi="Times New Roman"/>
          <w:sz w:val="24"/>
          <w:szCs w:val="24"/>
        </w:rPr>
        <w:t>za pośrednictwem dedykowanych formularzy on-line znajdujących się pod adresami:</w:t>
      </w:r>
    </w:p>
    <w:p w14:paraId="2D104B5C" w14:textId="77777777" w:rsidR="00821910" w:rsidRPr="001711A0" w:rsidRDefault="00821910" w:rsidP="001711A0">
      <w:pPr>
        <w:pStyle w:val="Akapitzlist"/>
        <w:numPr>
          <w:ilvl w:val="1"/>
          <w:numId w:val="4"/>
        </w:numPr>
        <w:spacing w:after="120" w:line="276" w:lineRule="auto"/>
        <w:jc w:val="both"/>
        <w:rPr>
          <w:rFonts w:ascii="Times New Roman" w:eastAsia="SimSun" w:hAnsi="Times New Roman"/>
          <w:kern w:val="3"/>
          <w:sz w:val="24"/>
          <w:szCs w:val="24"/>
          <w:lang w:eastAsia="zh-CN" w:bidi="hi-IN"/>
        </w:rPr>
      </w:pPr>
      <w:r w:rsidRPr="00821910">
        <w:rPr>
          <w:rFonts w:ascii="Times New Roman" w:eastAsiaTheme="minorHAnsi" w:hAnsi="Times New Roman"/>
          <w:sz w:val="24"/>
          <w:szCs w:val="24"/>
        </w:rPr>
        <w:t xml:space="preserve">dla dokumentu Strategii: </w:t>
      </w:r>
      <w:hyperlink r:id="rId8" w:history="1">
        <w:r w:rsidR="001711A0" w:rsidRPr="003F0491">
          <w:rPr>
            <w:rStyle w:val="Hipercze"/>
            <w:rFonts w:ascii="Times New Roman" w:eastAsiaTheme="minorHAnsi" w:hAnsi="Times New Roman"/>
            <w:sz w:val="24"/>
            <w:szCs w:val="24"/>
          </w:rPr>
          <w:t>https://ankieta.deltapartner.org.pl/lgof_strategia</w:t>
        </w:r>
      </w:hyperlink>
      <w:r w:rsidR="001711A0">
        <w:rPr>
          <w:rFonts w:ascii="Times New Roman" w:eastAsiaTheme="minorHAnsi" w:hAnsi="Times New Roman"/>
          <w:sz w:val="24"/>
          <w:szCs w:val="24"/>
        </w:rPr>
        <w:t xml:space="preserve"> </w:t>
      </w:r>
      <w:r w:rsidRPr="001711A0">
        <w:rPr>
          <w:rFonts w:ascii="Times New Roman" w:eastAsiaTheme="minorHAnsi" w:hAnsi="Times New Roman"/>
          <w:sz w:val="24"/>
          <w:szCs w:val="24"/>
        </w:rPr>
        <w:t>,</w:t>
      </w:r>
    </w:p>
    <w:p w14:paraId="6527C6FC" w14:textId="77777777" w:rsidR="00821910" w:rsidRPr="00821910" w:rsidRDefault="00821910" w:rsidP="00821910">
      <w:pPr>
        <w:pStyle w:val="Akapitzlist"/>
        <w:numPr>
          <w:ilvl w:val="1"/>
          <w:numId w:val="4"/>
        </w:numPr>
        <w:spacing w:after="120" w:line="276" w:lineRule="auto"/>
        <w:jc w:val="both"/>
        <w:rPr>
          <w:rFonts w:ascii="Times New Roman" w:eastAsia="SimSun" w:hAnsi="Times New Roman"/>
          <w:kern w:val="3"/>
          <w:sz w:val="24"/>
          <w:szCs w:val="24"/>
          <w:lang w:eastAsia="zh-CN" w:bidi="hi-IN"/>
        </w:rPr>
      </w:pPr>
      <w:r w:rsidRPr="00821910">
        <w:rPr>
          <w:rFonts w:ascii="Times New Roman" w:eastAsiaTheme="minorHAnsi" w:hAnsi="Times New Roman"/>
          <w:sz w:val="24"/>
          <w:szCs w:val="24"/>
        </w:rPr>
        <w:t xml:space="preserve">dla dokumentu Prognozy oddziaływania na środowisko: </w:t>
      </w:r>
      <w:hyperlink r:id="rId9" w:history="1">
        <w:r w:rsidR="001711A0" w:rsidRPr="003F0491">
          <w:rPr>
            <w:rStyle w:val="Hipercze"/>
            <w:rFonts w:ascii="Times New Roman" w:eastAsiaTheme="minorHAnsi" w:hAnsi="Times New Roman"/>
            <w:sz w:val="24"/>
            <w:szCs w:val="24"/>
          </w:rPr>
          <w:t>https://ankieta.deltapartner.org.pl/lgof_oos</w:t>
        </w:r>
      </w:hyperlink>
      <w:r w:rsidR="001711A0">
        <w:rPr>
          <w:rFonts w:ascii="Times New Roman" w:eastAsiaTheme="minorHAnsi" w:hAnsi="Times New Roman"/>
          <w:sz w:val="24"/>
          <w:szCs w:val="24"/>
        </w:rPr>
        <w:t xml:space="preserve"> </w:t>
      </w:r>
      <w:r w:rsidRPr="00821910">
        <w:rPr>
          <w:rFonts w:ascii="Times New Roman" w:eastAsiaTheme="minorHAnsi" w:hAnsi="Times New Roman"/>
          <w:sz w:val="24"/>
          <w:szCs w:val="24"/>
        </w:rPr>
        <w:t>, lub</w:t>
      </w:r>
    </w:p>
    <w:p w14:paraId="4209A516" w14:textId="77777777" w:rsidR="00821910" w:rsidRPr="00821910" w:rsidRDefault="00821910" w:rsidP="00821910">
      <w:pPr>
        <w:pStyle w:val="Akapitzlist"/>
        <w:numPr>
          <w:ilvl w:val="0"/>
          <w:numId w:val="4"/>
        </w:numPr>
        <w:spacing w:after="120" w:line="276" w:lineRule="auto"/>
        <w:jc w:val="both"/>
        <w:rPr>
          <w:rFonts w:ascii="Times New Roman" w:eastAsia="SimSun" w:hAnsi="Times New Roman"/>
          <w:kern w:val="3"/>
          <w:sz w:val="24"/>
          <w:szCs w:val="24"/>
          <w:lang w:eastAsia="zh-CN" w:bidi="hi-IN"/>
        </w:rPr>
      </w:pPr>
      <w:r w:rsidRPr="00821910">
        <w:rPr>
          <w:rFonts w:ascii="Times New Roman" w:eastAsiaTheme="minorHAnsi" w:hAnsi="Times New Roman"/>
          <w:sz w:val="24"/>
          <w:szCs w:val="24"/>
        </w:rPr>
        <w:t>pisemnie na adres Urzędu Miasta Legnicy, Plac Słowiański 8, 59-220 Legnica (z dopiskiem: Konsultacje Strategii ZIT LGOF), lub</w:t>
      </w:r>
    </w:p>
    <w:p w14:paraId="070F1A48" w14:textId="77777777" w:rsidR="00821910" w:rsidRPr="001711A0" w:rsidRDefault="00821910" w:rsidP="00821910">
      <w:pPr>
        <w:pStyle w:val="Akapitzlist"/>
        <w:numPr>
          <w:ilvl w:val="0"/>
          <w:numId w:val="4"/>
        </w:numPr>
        <w:spacing w:after="120" w:line="276" w:lineRule="auto"/>
        <w:jc w:val="both"/>
        <w:rPr>
          <w:rFonts w:ascii="Times New Roman" w:eastAsia="SimSun" w:hAnsi="Times New Roman"/>
          <w:kern w:val="3"/>
          <w:sz w:val="24"/>
          <w:szCs w:val="24"/>
          <w:lang w:eastAsia="zh-CN" w:bidi="hi-IN"/>
        </w:rPr>
      </w:pPr>
      <w:r w:rsidRPr="00821910">
        <w:rPr>
          <w:rFonts w:ascii="Times New Roman" w:eastAsiaTheme="minorHAnsi" w:hAnsi="Times New Roman"/>
          <w:sz w:val="24"/>
          <w:szCs w:val="24"/>
        </w:rPr>
        <w:t xml:space="preserve">przy </w:t>
      </w:r>
      <w:r w:rsidRPr="001711A0">
        <w:rPr>
          <w:rFonts w:ascii="Times New Roman" w:eastAsiaTheme="minorHAnsi" w:hAnsi="Times New Roman"/>
          <w:sz w:val="24"/>
          <w:szCs w:val="24"/>
        </w:rPr>
        <w:t xml:space="preserve">pomocy poczty elektronicznej, kierując wiadomość na adres: </w:t>
      </w:r>
      <w:hyperlink r:id="rId10" w:history="1">
        <w:r w:rsidR="001711A0" w:rsidRPr="001711A0">
          <w:rPr>
            <w:rStyle w:val="Hipercze"/>
            <w:rFonts w:ascii="Times New Roman" w:eastAsiaTheme="minorHAnsi" w:hAnsi="Times New Roman"/>
            <w:sz w:val="24"/>
            <w:szCs w:val="24"/>
          </w:rPr>
          <w:t>bok@legnica.eu</w:t>
        </w:r>
      </w:hyperlink>
      <w:r w:rsidR="001711A0" w:rsidRPr="001711A0">
        <w:rPr>
          <w:rFonts w:ascii="Times New Roman" w:eastAsiaTheme="minorHAnsi" w:hAnsi="Times New Roman"/>
          <w:sz w:val="24"/>
          <w:szCs w:val="24"/>
        </w:rPr>
        <w:t xml:space="preserve"> </w:t>
      </w:r>
      <w:r w:rsidR="001711A0" w:rsidRPr="001711A0">
        <w:rPr>
          <w:rFonts w:ascii="Times New Roman" w:eastAsiaTheme="minorHAnsi" w:hAnsi="Times New Roman"/>
          <w:color w:val="000000" w:themeColor="text1"/>
          <w:sz w:val="24"/>
          <w:szCs w:val="24"/>
        </w:rPr>
        <w:t>oraz</w:t>
      </w:r>
      <w:r w:rsidR="001711A0" w:rsidRPr="001711A0">
        <w:rPr>
          <w:rFonts w:ascii="Times New Roman" w:eastAsiaTheme="minorHAnsi" w:hAnsi="Times New Roman"/>
          <w:color w:val="0563C1" w:themeColor="hyperlink"/>
          <w:sz w:val="24"/>
          <w:szCs w:val="24"/>
        </w:rPr>
        <w:t xml:space="preserve"> </w:t>
      </w:r>
      <w:hyperlink r:id="rId11" w:history="1">
        <w:r w:rsidR="001711A0" w:rsidRPr="001711A0">
          <w:rPr>
            <w:rFonts w:ascii="Times New Roman" w:eastAsiaTheme="minorHAnsi" w:hAnsi="Times New Roman"/>
            <w:color w:val="0563C1" w:themeColor="hyperlink"/>
            <w:sz w:val="24"/>
            <w:szCs w:val="24"/>
            <w:u w:val="single"/>
          </w:rPr>
          <w:t>zitlgof@legnica.eu</w:t>
        </w:r>
      </w:hyperlink>
      <w:r w:rsidR="001711A0" w:rsidRPr="001711A0">
        <w:rPr>
          <w:rFonts w:ascii="Times New Roman" w:eastAsiaTheme="minorHAnsi" w:hAnsi="Times New Roman"/>
          <w:sz w:val="24"/>
          <w:szCs w:val="24"/>
        </w:rPr>
        <w:t xml:space="preserve"> </w:t>
      </w:r>
      <w:r w:rsidRPr="001711A0">
        <w:rPr>
          <w:rFonts w:ascii="Times New Roman" w:eastAsiaTheme="minorHAnsi" w:hAnsi="Times New Roman"/>
          <w:sz w:val="24"/>
          <w:szCs w:val="24"/>
        </w:rPr>
        <w:t>(w temacie wiadomości wpisując: Konsultacje Strategii ZIT LGOF).</w:t>
      </w:r>
    </w:p>
    <w:p w14:paraId="696FF519" w14:textId="77777777" w:rsidR="00E74A52" w:rsidRPr="00821910" w:rsidRDefault="00E74A52" w:rsidP="00821910">
      <w:pPr>
        <w:spacing w:after="120" w:line="276" w:lineRule="auto"/>
        <w:jc w:val="both"/>
        <w:rPr>
          <w:rFonts w:cs="Times New Roman"/>
        </w:rPr>
      </w:pPr>
      <w:r w:rsidRPr="001711A0">
        <w:rPr>
          <w:rFonts w:eastAsia="Times New Roman" w:cs="Times New Roman"/>
          <w:lang w:eastAsia="pl-PL"/>
        </w:rPr>
        <w:t>Organem właściwym do rozpatrzenia</w:t>
      </w:r>
      <w:r w:rsidRPr="00821910">
        <w:rPr>
          <w:rFonts w:eastAsia="Times New Roman" w:cs="Times New Roman"/>
          <w:lang w:eastAsia="pl-PL"/>
        </w:rPr>
        <w:t xml:space="preserve"> uwag i wniosków, na mocy udzielonych pełnomocnictw, jest Prezydent Miasta Legnicy. </w:t>
      </w:r>
    </w:p>
    <w:p w14:paraId="071AC216" w14:textId="77777777" w:rsidR="00E74A52" w:rsidRDefault="00E74A52" w:rsidP="00E74A52">
      <w:pPr>
        <w:spacing w:after="120" w:line="276" w:lineRule="auto"/>
        <w:jc w:val="both"/>
        <w:rPr>
          <w:rFonts w:cs="Times New Roman"/>
        </w:rPr>
      </w:pPr>
      <w:r w:rsidRPr="00821910">
        <w:rPr>
          <w:rFonts w:cs="Times New Roman"/>
        </w:rPr>
        <w:t>Uwagi i wnioski złożone po upływie wskazanego terminu pozostawia się bez rozpatrzenia.</w:t>
      </w:r>
    </w:p>
    <w:p w14:paraId="28947F17" w14:textId="77777777" w:rsidR="007051FD" w:rsidRDefault="007051FD" w:rsidP="00E74A52">
      <w:pPr>
        <w:spacing w:after="120" w:line="276" w:lineRule="auto"/>
        <w:jc w:val="both"/>
        <w:rPr>
          <w:rFonts w:cs="Times New Roman"/>
        </w:rPr>
      </w:pPr>
    </w:p>
    <w:p w14:paraId="4B00CA28" w14:textId="69AD783C" w:rsidR="002B7B93" w:rsidRPr="002B7B93" w:rsidRDefault="002B7B93" w:rsidP="002B7B93">
      <w:pPr>
        <w:spacing w:after="120" w:line="276" w:lineRule="auto"/>
        <w:jc w:val="right"/>
        <w:rPr>
          <w:rFonts w:cs="Times New Roman"/>
        </w:rPr>
      </w:pPr>
      <w:r w:rsidRPr="002B7B93">
        <w:rPr>
          <w:rFonts w:cs="Times New Roman"/>
        </w:rPr>
        <w:t>p. o. Wójta Gminy Niechlów</w:t>
      </w:r>
    </w:p>
    <w:p w14:paraId="63DC5890" w14:textId="78582C6E" w:rsidR="007051FD" w:rsidRDefault="002B7B93" w:rsidP="002B7B93">
      <w:pPr>
        <w:spacing w:after="120" w:line="276" w:lineRule="auto"/>
        <w:jc w:val="right"/>
        <w:rPr>
          <w:rFonts w:cs="Times New Roman"/>
        </w:rPr>
      </w:pPr>
      <w:r w:rsidRPr="002B7B93">
        <w:rPr>
          <w:rFonts w:cs="Times New Roman"/>
        </w:rPr>
        <w:t>(-) Michał Tomasz Frąckowiak</w:t>
      </w:r>
    </w:p>
    <w:p w14:paraId="173E89E5" w14:textId="77777777" w:rsidR="007051FD" w:rsidRDefault="007051FD" w:rsidP="00E74A52">
      <w:pPr>
        <w:spacing w:after="120" w:line="276" w:lineRule="auto"/>
        <w:jc w:val="both"/>
        <w:rPr>
          <w:rFonts w:cs="Times New Roman"/>
        </w:rPr>
      </w:pPr>
    </w:p>
    <w:p w14:paraId="553CDA27" w14:textId="77777777" w:rsidR="007051FD" w:rsidRDefault="007051FD" w:rsidP="00E74A52">
      <w:pPr>
        <w:spacing w:after="120" w:line="276" w:lineRule="auto"/>
        <w:jc w:val="both"/>
        <w:rPr>
          <w:rFonts w:cs="Times New Roman"/>
        </w:rPr>
      </w:pPr>
    </w:p>
    <w:p w14:paraId="1A89DA58" w14:textId="77777777" w:rsidR="007051FD" w:rsidRDefault="007051FD" w:rsidP="00E74A52">
      <w:pPr>
        <w:spacing w:after="120" w:line="276" w:lineRule="auto"/>
        <w:jc w:val="both"/>
        <w:rPr>
          <w:rFonts w:cs="Times New Roman"/>
        </w:rPr>
      </w:pPr>
    </w:p>
    <w:p w14:paraId="358A2315" w14:textId="77777777" w:rsidR="007051FD" w:rsidRPr="000C65E3" w:rsidRDefault="007051FD" w:rsidP="007051FD">
      <w:pPr>
        <w:spacing w:line="276" w:lineRule="auto"/>
        <w:jc w:val="both"/>
        <w:rPr>
          <w:sz w:val="20"/>
          <w:szCs w:val="20"/>
        </w:rPr>
      </w:pPr>
      <w:r w:rsidRPr="000C65E3">
        <w:rPr>
          <w:sz w:val="20"/>
          <w:szCs w:val="20"/>
        </w:rPr>
        <w:t>Administratorem Pani/Pana danych osobowych jest Prezydent Miasta Legnicy. Celem przetwa</w:t>
      </w:r>
      <w:r w:rsidR="00BC45DA">
        <w:rPr>
          <w:sz w:val="20"/>
          <w:szCs w:val="20"/>
        </w:rPr>
        <w:t xml:space="preserve">rzania danych jest opracowanie </w:t>
      </w:r>
      <w:r w:rsidRPr="000C65E3">
        <w:rPr>
          <w:sz w:val="20"/>
          <w:szCs w:val="20"/>
        </w:rPr>
        <w:t>„</w:t>
      </w:r>
      <w:r w:rsidRPr="000C65E3">
        <w:rPr>
          <w:i/>
          <w:iCs/>
          <w:sz w:val="20"/>
          <w:szCs w:val="20"/>
        </w:rPr>
        <w:t>Strategii Zintegrowanych Inwestycji Terytorialnych Legnicko-Głogowskiego Obszaru Funkcjonalnego na lata 2021-2027</w:t>
      </w:r>
      <w:r w:rsidRPr="000C65E3">
        <w:rPr>
          <w:sz w:val="20"/>
          <w:szCs w:val="20"/>
        </w:rPr>
        <w:t>” wraz z „</w:t>
      </w:r>
      <w:r w:rsidRPr="000C65E3">
        <w:rPr>
          <w:i/>
          <w:iCs/>
          <w:sz w:val="20"/>
          <w:szCs w:val="20"/>
        </w:rPr>
        <w:t>Prognozą oddziaływania na środowisko Strategii Zintegrowanych Inwestycji Terytorialnych Legnicko-Głogowskiego Obszaru Funkcjonalnego na lata 2021-2027</w:t>
      </w:r>
      <w:r w:rsidRPr="000C65E3">
        <w:rPr>
          <w:sz w:val="20"/>
          <w:szCs w:val="20"/>
        </w:rPr>
        <w:t xml:space="preserve">”. </w:t>
      </w:r>
    </w:p>
    <w:p w14:paraId="0F70B08D" w14:textId="77777777" w:rsidR="007051FD" w:rsidRPr="000C65E3" w:rsidRDefault="007051FD" w:rsidP="007051FD">
      <w:pPr>
        <w:spacing w:line="276" w:lineRule="auto"/>
        <w:jc w:val="both"/>
        <w:rPr>
          <w:sz w:val="20"/>
          <w:szCs w:val="20"/>
        </w:rPr>
      </w:pPr>
      <w:r w:rsidRPr="000C65E3">
        <w:rPr>
          <w:sz w:val="20"/>
          <w:szCs w:val="20"/>
        </w:rPr>
        <w:t xml:space="preserve">Podstawą prawną przetwarzania jest zgoda właściciela danych (art. 6, ust. 1, lit. a) Rozporządzenia RODO). Dane będą przetwarzane do zakończenia realizacji celu i dalej zgodnie z przepisami o archiwizacji. </w:t>
      </w:r>
    </w:p>
    <w:p w14:paraId="7131D57B" w14:textId="77777777" w:rsidR="007051FD" w:rsidRPr="000C65E3" w:rsidRDefault="007051FD" w:rsidP="007051FD">
      <w:pPr>
        <w:spacing w:line="276" w:lineRule="auto"/>
        <w:jc w:val="both"/>
        <w:rPr>
          <w:sz w:val="20"/>
          <w:szCs w:val="20"/>
        </w:rPr>
      </w:pPr>
      <w:r w:rsidRPr="000C65E3">
        <w:rPr>
          <w:sz w:val="20"/>
          <w:szCs w:val="20"/>
        </w:rPr>
        <w:t>Pełna treść klauzuli informacyjnej znajduje się na stronie www.portal.l</w:t>
      </w:r>
      <w:r>
        <w:rPr>
          <w:sz w:val="20"/>
          <w:szCs w:val="20"/>
        </w:rPr>
        <w:t xml:space="preserve">egnica.eu i w siedzibie urzędu, </w:t>
      </w:r>
      <w:r w:rsidRPr="000C65E3">
        <w:rPr>
          <w:sz w:val="20"/>
          <w:szCs w:val="20"/>
        </w:rPr>
        <w:t>Plac Słowiański 8, 59-220 Legnica, pok. 23.</w:t>
      </w:r>
    </w:p>
    <w:p w14:paraId="1FD7BBBC" w14:textId="77777777" w:rsidR="007051FD" w:rsidRPr="00821910" w:rsidRDefault="007051FD" w:rsidP="00E74A52">
      <w:pPr>
        <w:spacing w:after="120" w:line="276" w:lineRule="auto"/>
        <w:jc w:val="both"/>
        <w:rPr>
          <w:rFonts w:cs="Times New Roman"/>
        </w:rPr>
      </w:pPr>
    </w:p>
    <w:sectPr w:rsidR="007051FD" w:rsidRPr="008219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EF39" w14:textId="77777777" w:rsidR="00F3256B" w:rsidRDefault="00F3256B" w:rsidP="00FF6417">
      <w:r>
        <w:separator/>
      </w:r>
    </w:p>
  </w:endnote>
  <w:endnote w:type="continuationSeparator" w:id="0">
    <w:p w14:paraId="5AE4F413" w14:textId="77777777" w:rsidR="00F3256B" w:rsidRDefault="00F3256B" w:rsidP="00FF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B19A" w14:textId="77777777" w:rsidR="00F3256B" w:rsidRDefault="00F3256B" w:rsidP="00FF6417">
      <w:r>
        <w:separator/>
      </w:r>
    </w:p>
  </w:footnote>
  <w:footnote w:type="continuationSeparator" w:id="0">
    <w:p w14:paraId="47EA94DA" w14:textId="77777777" w:rsidR="00F3256B" w:rsidRDefault="00F3256B" w:rsidP="00FF6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3636"/>
    <w:multiLevelType w:val="hybridMultilevel"/>
    <w:tmpl w:val="2F288E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3E035B"/>
    <w:multiLevelType w:val="multilevel"/>
    <w:tmpl w:val="DBD61AE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49197A78"/>
    <w:multiLevelType w:val="multilevel"/>
    <w:tmpl w:val="1F5A3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C646E86"/>
    <w:multiLevelType w:val="hybridMultilevel"/>
    <w:tmpl w:val="35847B58"/>
    <w:lvl w:ilvl="0" w:tplc="761EB7A2">
      <w:start w:val="1"/>
      <w:numFmt w:val="decimal"/>
      <w:lvlText w:val="%1."/>
      <w:lvlJc w:val="left"/>
      <w:pPr>
        <w:ind w:left="720" w:hanging="360"/>
      </w:pPr>
      <w:rPr>
        <w:rFonts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8587212">
    <w:abstractNumId w:val="2"/>
  </w:num>
  <w:num w:numId="2" w16cid:durableId="193731583">
    <w:abstractNumId w:val="1"/>
  </w:num>
  <w:num w:numId="3" w16cid:durableId="1993557620">
    <w:abstractNumId w:val="3"/>
  </w:num>
  <w:num w:numId="4" w16cid:durableId="1833175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52"/>
    <w:rsid w:val="000E0FCF"/>
    <w:rsid w:val="001632D8"/>
    <w:rsid w:val="001711A0"/>
    <w:rsid w:val="002B7B93"/>
    <w:rsid w:val="003F714C"/>
    <w:rsid w:val="0066788F"/>
    <w:rsid w:val="00704966"/>
    <w:rsid w:val="007051FD"/>
    <w:rsid w:val="00750736"/>
    <w:rsid w:val="007A2E0B"/>
    <w:rsid w:val="00821910"/>
    <w:rsid w:val="009D537F"/>
    <w:rsid w:val="00B470A6"/>
    <w:rsid w:val="00B77A1C"/>
    <w:rsid w:val="00BC45DA"/>
    <w:rsid w:val="00CF286E"/>
    <w:rsid w:val="00D5430C"/>
    <w:rsid w:val="00D70D32"/>
    <w:rsid w:val="00E74A52"/>
    <w:rsid w:val="00F3256B"/>
    <w:rsid w:val="00F920C8"/>
    <w:rsid w:val="00FF6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33045"/>
  <w15:chartTrackingRefBased/>
  <w15:docId w15:val="{5FB3AF86-1D2F-4D3F-85D0-0A15A7E9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74A5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E74A52"/>
    <w:pPr>
      <w:widowControl/>
      <w:suppressAutoHyphens w:val="0"/>
      <w:spacing w:after="160" w:line="247" w:lineRule="auto"/>
      <w:ind w:left="720"/>
      <w:textAlignment w:val="auto"/>
    </w:pPr>
    <w:rPr>
      <w:rFonts w:ascii="Calibri" w:eastAsia="Calibri" w:hAnsi="Calibri" w:cs="Times New Roman"/>
      <w:kern w:val="0"/>
      <w:sz w:val="22"/>
      <w:szCs w:val="22"/>
      <w:lang w:eastAsia="en-US" w:bidi="ar-SA"/>
    </w:rPr>
  </w:style>
  <w:style w:type="character" w:styleId="Hipercze">
    <w:name w:val="Hyperlink"/>
    <w:basedOn w:val="Domylnaczcionkaakapitu"/>
    <w:rsid w:val="00E74A52"/>
    <w:rPr>
      <w:color w:val="0563C1"/>
      <w:u w:val="single"/>
    </w:rPr>
  </w:style>
  <w:style w:type="character" w:styleId="UyteHipercze">
    <w:name w:val="FollowedHyperlink"/>
    <w:basedOn w:val="Domylnaczcionkaakapitu"/>
    <w:uiPriority w:val="99"/>
    <w:semiHidden/>
    <w:unhideWhenUsed/>
    <w:rsid w:val="00D5430C"/>
    <w:rPr>
      <w:color w:val="954F72" w:themeColor="followedHyperlink"/>
      <w:u w:val="single"/>
    </w:rPr>
  </w:style>
  <w:style w:type="paragraph" w:customStyle="1" w:styleId="Default">
    <w:name w:val="Default"/>
    <w:rsid w:val="00821910"/>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FF6417"/>
    <w:pPr>
      <w:tabs>
        <w:tab w:val="center" w:pos="4536"/>
        <w:tab w:val="right" w:pos="9072"/>
      </w:tabs>
    </w:pPr>
    <w:rPr>
      <w:szCs w:val="21"/>
    </w:rPr>
  </w:style>
  <w:style w:type="character" w:customStyle="1" w:styleId="NagwekZnak">
    <w:name w:val="Nagłówek Znak"/>
    <w:basedOn w:val="Domylnaczcionkaakapitu"/>
    <w:link w:val="Nagwek"/>
    <w:uiPriority w:val="99"/>
    <w:rsid w:val="00FF6417"/>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FF6417"/>
    <w:pPr>
      <w:tabs>
        <w:tab w:val="center" w:pos="4536"/>
        <w:tab w:val="right" w:pos="9072"/>
      </w:tabs>
    </w:pPr>
    <w:rPr>
      <w:szCs w:val="21"/>
    </w:rPr>
  </w:style>
  <w:style w:type="character" w:customStyle="1" w:styleId="StopkaZnak">
    <w:name w:val="Stopka Znak"/>
    <w:basedOn w:val="Domylnaczcionkaakapitu"/>
    <w:link w:val="Stopka"/>
    <w:uiPriority w:val="99"/>
    <w:rsid w:val="00FF6417"/>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kieta.deltapartner.org.pl/lgof_strateg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m.bip.legnica.eu/uml/tablica-ogloszen/obwieszczenia/32263,Obwieszczenie-Prezydenta-Miasta-Legnicy-o-konsultacjach-i-postepowaniu-z-udzia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itlgof@legnica.eu" TargetMode="External"/><Relationship Id="rId5" Type="http://schemas.openxmlformats.org/officeDocument/2006/relationships/footnotes" Target="footnotes.xml"/><Relationship Id="rId10" Type="http://schemas.openxmlformats.org/officeDocument/2006/relationships/hyperlink" Target="mailto:bok@legnica.eu" TargetMode="External"/><Relationship Id="rId4" Type="http://schemas.openxmlformats.org/officeDocument/2006/relationships/webSettings" Target="webSettings.xml"/><Relationship Id="rId9" Type="http://schemas.openxmlformats.org/officeDocument/2006/relationships/hyperlink" Target="https://ankieta.deltapartner.org.pl/lgof_oo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810</Words>
  <Characters>4866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Rudkowski</dc:creator>
  <cp:keywords/>
  <dc:description/>
  <cp:lastModifiedBy>Lilla Różańska</cp:lastModifiedBy>
  <cp:revision>3</cp:revision>
  <cp:lastPrinted>2023-11-30T08:34:00Z</cp:lastPrinted>
  <dcterms:created xsi:type="dcterms:W3CDTF">2023-11-30T08:30:00Z</dcterms:created>
  <dcterms:modified xsi:type="dcterms:W3CDTF">2023-11-30T08:37:00Z</dcterms:modified>
</cp:coreProperties>
</file>