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4EF" w:rsidRPr="001864EF" w:rsidRDefault="001864EF" w:rsidP="001864EF">
      <w:pPr>
        <w:spacing w:after="0" w:line="240" w:lineRule="auto"/>
        <w:jc w:val="center"/>
        <w:rPr>
          <w:rFonts w:ascii="Times New Roman" w:eastAsia="Times New Roman" w:hAnsi="Times New Roman" w:cs="Times New Roman"/>
          <w:b/>
          <w:sz w:val="40"/>
          <w:szCs w:val="40"/>
          <w:lang w:eastAsia="pl-PL"/>
        </w:rPr>
      </w:pPr>
      <w:r w:rsidRPr="001864EF">
        <w:rPr>
          <w:rFonts w:ascii="Times New Roman" w:eastAsia="Times New Roman" w:hAnsi="Times New Roman" w:cs="Times New Roman"/>
          <w:b/>
          <w:sz w:val="40"/>
          <w:szCs w:val="40"/>
          <w:lang w:eastAsia="pl-PL"/>
        </w:rPr>
        <w:t>Gmina Niechlów</w:t>
      </w:r>
    </w:p>
    <w:p w:rsidR="001864EF" w:rsidRPr="001864EF" w:rsidRDefault="001864EF" w:rsidP="001864EF">
      <w:pPr>
        <w:spacing w:after="0" w:line="240" w:lineRule="auto"/>
        <w:rPr>
          <w:rFonts w:ascii="Times New Roman" w:eastAsia="Times New Roman" w:hAnsi="Times New Roman" w:cs="Times New Roman"/>
          <w:b/>
          <w:sz w:val="28"/>
          <w:szCs w:val="28"/>
          <w:lang w:eastAsia="pl-PL"/>
        </w:rPr>
      </w:pPr>
    </w:p>
    <w:p w:rsidR="001864EF" w:rsidRPr="001864EF" w:rsidRDefault="001864EF" w:rsidP="001864EF">
      <w:pPr>
        <w:spacing w:after="0" w:line="240" w:lineRule="auto"/>
        <w:rPr>
          <w:rFonts w:ascii="Times New Roman" w:eastAsia="Times New Roman" w:hAnsi="Times New Roman" w:cs="Times New Roman"/>
          <w:sz w:val="28"/>
          <w:szCs w:val="28"/>
          <w:lang w:eastAsia="pl-PL"/>
        </w:rPr>
      </w:pPr>
      <w:r w:rsidRPr="001864EF">
        <w:rPr>
          <w:rFonts w:ascii="Times New Roman" w:eastAsia="Times New Roman" w:hAnsi="Times New Roman" w:cs="Times New Roman"/>
          <w:sz w:val="28"/>
          <w:szCs w:val="28"/>
          <w:lang w:eastAsia="pl-PL"/>
        </w:rPr>
        <w:t>Referat Inwestycyjno-Techniczny</w:t>
      </w:r>
    </w:p>
    <w:p w:rsidR="001864EF" w:rsidRPr="001864EF" w:rsidRDefault="001864EF" w:rsidP="001864EF">
      <w:pPr>
        <w:spacing w:after="0" w:line="240" w:lineRule="auto"/>
        <w:rPr>
          <w:rFonts w:ascii="Times New Roman" w:eastAsia="Times New Roman" w:hAnsi="Times New Roman" w:cs="Times New Roman"/>
          <w:sz w:val="28"/>
          <w:szCs w:val="28"/>
          <w:lang w:eastAsia="pl-PL"/>
        </w:rPr>
      </w:pPr>
      <w:r w:rsidRPr="001864EF">
        <w:rPr>
          <w:rFonts w:ascii="Times New Roman" w:eastAsia="Times New Roman" w:hAnsi="Times New Roman" w:cs="Times New Roman"/>
          <w:sz w:val="28"/>
          <w:szCs w:val="28"/>
          <w:lang w:eastAsia="pl-PL"/>
        </w:rPr>
        <w:t>ul. Głogowska 31, 56-215 Niechlów</w:t>
      </w:r>
    </w:p>
    <w:p w:rsidR="001864EF" w:rsidRPr="008A5C7A" w:rsidRDefault="001864EF" w:rsidP="001864EF">
      <w:pPr>
        <w:spacing w:after="0" w:line="240" w:lineRule="auto"/>
        <w:rPr>
          <w:rFonts w:ascii="Times New Roman" w:eastAsia="Times New Roman" w:hAnsi="Times New Roman" w:cs="Times New Roman"/>
          <w:sz w:val="28"/>
          <w:szCs w:val="28"/>
          <w:lang w:val="en-US" w:eastAsia="pl-PL"/>
        </w:rPr>
      </w:pPr>
      <w:r w:rsidRPr="008A5C7A">
        <w:rPr>
          <w:rFonts w:ascii="Times New Roman" w:eastAsia="Times New Roman" w:hAnsi="Times New Roman" w:cs="Times New Roman"/>
          <w:sz w:val="28"/>
          <w:szCs w:val="28"/>
          <w:lang w:val="en-US" w:eastAsia="pl-PL"/>
        </w:rPr>
        <w:t>tel. 65 543 56 88, fax 65 543 58 14</w:t>
      </w:r>
    </w:p>
    <w:p w:rsidR="001864EF" w:rsidRPr="008A5C7A" w:rsidRDefault="001864EF" w:rsidP="001864EF">
      <w:pPr>
        <w:spacing w:after="0" w:line="240" w:lineRule="auto"/>
        <w:rPr>
          <w:rFonts w:ascii="Times New Roman" w:eastAsia="Times New Roman" w:hAnsi="Times New Roman" w:cs="Times New Roman"/>
          <w:sz w:val="28"/>
          <w:szCs w:val="28"/>
          <w:lang w:val="en-US" w:eastAsia="pl-PL"/>
        </w:rPr>
      </w:pPr>
      <w:r w:rsidRPr="008A5C7A">
        <w:rPr>
          <w:rFonts w:ascii="Times New Roman" w:eastAsia="Times New Roman" w:hAnsi="Times New Roman" w:cs="Times New Roman"/>
          <w:sz w:val="28"/>
          <w:szCs w:val="28"/>
          <w:lang w:val="en-US" w:eastAsia="pl-PL"/>
        </w:rPr>
        <w:t>urząd@niechlow.pl</w:t>
      </w:r>
    </w:p>
    <w:p w:rsidR="001864EF" w:rsidRPr="000B6370" w:rsidRDefault="00546AF5" w:rsidP="001864EF">
      <w:pPr>
        <w:spacing w:after="0" w:line="240" w:lineRule="auto"/>
        <w:rPr>
          <w:rFonts w:ascii="Times New Roman" w:eastAsia="Times New Roman" w:hAnsi="Times New Roman" w:cs="Times New Roman"/>
          <w:sz w:val="28"/>
          <w:szCs w:val="28"/>
          <w:lang w:eastAsia="pl-PL"/>
        </w:rPr>
      </w:pPr>
      <w:r w:rsidRPr="000B6370">
        <w:rPr>
          <w:rFonts w:ascii="Times New Roman" w:eastAsia="Times New Roman" w:hAnsi="Times New Roman" w:cs="Times New Roman"/>
          <w:sz w:val="28"/>
          <w:szCs w:val="28"/>
          <w:lang w:eastAsia="pl-PL"/>
        </w:rPr>
        <w:t>RIT 6213.1.10.17</w:t>
      </w:r>
    </w:p>
    <w:p w:rsidR="001864EF" w:rsidRPr="000B6370" w:rsidRDefault="001864EF" w:rsidP="001864EF">
      <w:pPr>
        <w:spacing w:after="0" w:line="240" w:lineRule="auto"/>
        <w:rPr>
          <w:rFonts w:ascii="Times New Roman" w:eastAsia="Times New Roman" w:hAnsi="Times New Roman" w:cs="Times New Roman"/>
          <w:sz w:val="24"/>
          <w:szCs w:val="24"/>
          <w:lang w:eastAsia="pl-PL"/>
        </w:rPr>
      </w:pPr>
    </w:p>
    <w:p w:rsidR="001864EF" w:rsidRPr="000B6370" w:rsidRDefault="001864EF" w:rsidP="001864EF">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68580</wp:posOffset>
                </wp:positionV>
                <wp:extent cx="5715000" cy="914400"/>
                <wp:effectExtent l="13970" t="1143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solidFill>
                          <a:srgbClr val="FFFFFF"/>
                        </a:solidFill>
                        <a:ln w="9525">
                          <a:solidFill>
                            <a:srgbClr val="000000"/>
                          </a:solidFill>
                          <a:miter lim="800000"/>
                          <a:headEnd/>
                          <a:tailEnd/>
                        </a:ln>
                      </wps:spPr>
                      <wps:txbx>
                        <w:txbxContent>
                          <w:p w:rsidR="001864EF" w:rsidRDefault="001864EF" w:rsidP="001864EF">
                            <w:pPr>
                              <w:jc w:val="center"/>
                            </w:pPr>
                          </w:p>
                          <w:p w:rsidR="001864EF" w:rsidRPr="00F51200" w:rsidRDefault="001864EF" w:rsidP="001864EF">
                            <w:pPr>
                              <w:jc w:val="center"/>
                              <w:rPr>
                                <w:b/>
                              </w:rPr>
                            </w:pPr>
                            <w:r w:rsidRPr="00F51200">
                              <w:rPr>
                                <w:b/>
                              </w:rPr>
                              <w:t>SPECYFIKACJA</w:t>
                            </w:r>
                            <w:r w:rsidR="009534F5">
                              <w:rPr>
                                <w:b/>
                              </w:rPr>
                              <w:t xml:space="preserve"> ISTOTNYCH WARUNKÓW ZAMÓWIENIA</w:t>
                            </w:r>
                          </w:p>
                          <w:p w:rsidR="001864EF" w:rsidRPr="00F51200" w:rsidRDefault="001864EF" w:rsidP="001864EF">
                            <w:pPr>
                              <w:jc w:val="center"/>
                              <w:rPr>
                                <w:b/>
                              </w:rPr>
                            </w:pPr>
                          </w:p>
                          <w:p w:rsidR="001864EF" w:rsidRPr="00F51200" w:rsidRDefault="001864EF" w:rsidP="001864EF">
                            <w:pPr>
                              <w:jc w:val="center"/>
                              <w:rPr>
                                <w:b/>
                              </w:rPr>
                            </w:pPr>
                            <w:r w:rsidRPr="00F51200">
                              <w:rPr>
                                <w:b/>
                              </w:rPr>
                              <w:t>ISTOTNYCH WARUNKÓW ZAMÓWIENIA (SIWZ)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5.4pt;width:450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">
                <v:textbox>
                  <w:txbxContent>
                    <w:p w:rsidR="001864EF" w:rsidRDefault="001864EF" w:rsidP="001864EF">
                      <w:pPr>
                        <w:jc w:val="center"/>
                      </w:pPr>
                    </w:p>
                    <w:p w:rsidR="001864EF" w:rsidRPr="00F51200" w:rsidRDefault="001864EF" w:rsidP="001864EF">
                      <w:pPr>
                        <w:jc w:val="center"/>
                        <w:rPr>
                          <w:b/>
                        </w:rPr>
                      </w:pPr>
                      <w:r w:rsidRPr="00F51200">
                        <w:rPr>
                          <w:b/>
                        </w:rPr>
                        <w:t>SPECYFIKACJA</w:t>
                      </w:r>
                      <w:r w:rsidR="009534F5">
                        <w:rPr>
                          <w:b/>
                        </w:rPr>
                        <w:t xml:space="preserve"> ISTOTNYCH WARUNKÓW ZAMÓWIENIA</w:t>
                      </w:r>
                    </w:p>
                    <w:p w:rsidR="001864EF" w:rsidRPr="00F51200" w:rsidRDefault="001864EF" w:rsidP="001864EF">
                      <w:pPr>
                        <w:jc w:val="center"/>
                        <w:rPr>
                          <w:b/>
                        </w:rPr>
                      </w:pPr>
                    </w:p>
                    <w:p w:rsidR="001864EF" w:rsidRPr="00F51200" w:rsidRDefault="001864EF" w:rsidP="001864EF">
                      <w:pPr>
                        <w:jc w:val="center"/>
                        <w:rPr>
                          <w:b/>
                        </w:rPr>
                      </w:pPr>
                      <w:r w:rsidRPr="00F51200">
                        <w:rPr>
                          <w:b/>
                        </w:rPr>
                        <w:t>ISTOTNYCH WARUNKÓW ZAMÓWIENIA (SIWZ)</w:t>
                      </w:r>
                    </w:p>
                  </w:txbxContent>
                </v:textbox>
              </v:shape>
            </w:pict>
          </mc:Fallback>
        </mc:AlternateContent>
      </w:r>
    </w:p>
    <w:p w:rsidR="001864EF" w:rsidRPr="000B6370" w:rsidRDefault="001864EF" w:rsidP="001864EF">
      <w:pPr>
        <w:spacing w:after="0" w:line="240" w:lineRule="auto"/>
        <w:rPr>
          <w:rFonts w:ascii="Times New Roman" w:eastAsia="Times New Roman" w:hAnsi="Times New Roman" w:cs="Times New Roman"/>
          <w:sz w:val="24"/>
          <w:szCs w:val="24"/>
          <w:lang w:eastAsia="pl-PL"/>
        </w:rPr>
      </w:pPr>
    </w:p>
    <w:p w:rsidR="001864EF" w:rsidRPr="000B6370" w:rsidRDefault="001864EF" w:rsidP="001864EF">
      <w:pPr>
        <w:spacing w:after="0" w:line="240" w:lineRule="auto"/>
        <w:rPr>
          <w:rFonts w:ascii="Times New Roman" w:eastAsia="Times New Roman" w:hAnsi="Times New Roman" w:cs="Times New Roman"/>
          <w:sz w:val="24"/>
          <w:szCs w:val="24"/>
          <w:lang w:eastAsia="pl-PL"/>
        </w:rPr>
      </w:pPr>
    </w:p>
    <w:p w:rsidR="001864EF" w:rsidRPr="000B6370" w:rsidRDefault="001864EF" w:rsidP="001864EF">
      <w:pPr>
        <w:spacing w:after="0" w:line="240" w:lineRule="auto"/>
        <w:rPr>
          <w:rFonts w:ascii="Times New Roman" w:eastAsia="Times New Roman" w:hAnsi="Times New Roman" w:cs="Times New Roman"/>
          <w:sz w:val="24"/>
          <w:szCs w:val="24"/>
          <w:lang w:eastAsia="pl-PL"/>
        </w:rPr>
      </w:pPr>
    </w:p>
    <w:p w:rsidR="001864EF" w:rsidRPr="000B6370" w:rsidRDefault="001864EF" w:rsidP="001864EF">
      <w:pPr>
        <w:spacing w:after="0" w:line="240" w:lineRule="auto"/>
        <w:rPr>
          <w:rFonts w:ascii="Times New Roman" w:eastAsia="Times New Roman" w:hAnsi="Times New Roman" w:cs="Times New Roman"/>
          <w:sz w:val="24"/>
          <w:szCs w:val="24"/>
          <w:lang w:eastAsia="pl-PL"/>
        </w:rPr>
      </w:pPr>
    </w:p>
    <w:p w:rsidR="001864EF" w:rsidRPr="000B6370" w:rsidRDefault="001864EF" w:rsidP="001864EF">
      <w:pPr>
        <w:spacing w:after="0" w:line="240" w:lineRule="auto"/>
        <w:rPr>
          <w:rFonts w:ascii="Times New Roman" w:eastAsia="Times New Roman" w:hAnsi="Times New Roman" w:cs="Times New Roman"/>
          <w:sz w:val="24"/>
          <w:szCs w:val="24"/>
          <w:lang w:eastAsia="pl-PL"/>
        </w:rPr>
      </w:pPr>
    </w:p>
    <w:p w:rsidR="001864EF" w:rsidRPr="000B6370" w:rsidRDefault="001864EF" w:rsidP="001864EF">
      <w:pPr>
        <w:spacing w:after="0" w:line="240" w:lineRule="auto"/>
        <w:rPr>
          <w:rFonts w:ascii="Times New Roman" w:eastAsia="Times New Roman" w:hAnsi="Times New Roman" w:cs="Times New Roman"/>
          <w:sz w:val="24"/>
          <w:szCs w:val="24"/>
          <w:lang w:eastAsia="pl-PL"/>
        </w:rPr>
      </w:pPr>
    </w:p>
    <w:p w:rsidR="001864EF" w:rsidRPr="000B6370" w:rsidRDefault="001864EF" w:rsidP="001864EF">
      <w:pPr>
        <w:spacing w:after="0" w:line="240" w:lineRule="auto"/>
        <w:rPr>
          <w:rFonts w:ascii="Times New Roman" w:eastAsia="Times New Roman" w:hAnsi="Times New Roman" w:cs="Times New Roman"/>
          <w:sz w:val="24"/>
          <w:szCs w:val="24"/>
          <w:lang w:eastAsia="pl-PL"/>
        </w:rPr>
      </w:pPr>
    </w:p>
    <w:p w:rsidR="001864EF" w:rsidRPr="001864EF" w:rsidRDefault="001864EF" w:rsidP="001864EF">
      <w:pPr>
        <w:spacing w:after="0" w:line="240" w:lineRule="auto"/>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 xml:space="preserve">na: </w:t>
      </w:r>
      <w:r w:rsidR="000B6370" w:rsidRPr="000B6370">
        <w:rPr>
          <w:rFonts w:ascii="Times New Roman" w:eastAsia="Times New Roman" w:hAnsi="Times New Roman" w:cs="Times New Roman"/>
          <w:b/>
          <w:sz w:val="24"/>
          <w:szCs w:val="24"/>
          <w:lang w:eastAsia="pl-PL"/>
        </w:rPr>
        <w:t>Naprawa pokrycia dachowego budynku Zespołu Szkół w Sicinach.</w:t>
      </w:r>
    </w:p>
    <w:p w:rsidR="001864EF" w:rsidRPr="001864EF" w:rsidRDefault="001864EF" w:rsidP="001864EF">
      <w:pPr>
        <w:spacing w:after="0" w:line="240" w:lineRule="auto"/>
        <w:rPr>
          <w:rFonts w:ascii="Times New Roman" w:eastAsia="Times New Roman" w:hAnsi="Times New Roman" w:cs="Times New Roman"/>
          <w:b/>
          <w:sz w:val="24"/>
          <w:szCs w:val="24"/>
          <w:lang w:eastAsia="pl-PL"/>
        </w:rPr>
      </w:pPr>
    </w:p>
    <w:p w:rsidR="001864EF" w:rsidRPr="001864EF" w:rsidRDefault="001864EF" w:rsidP="001864EF">
      <w:pPr>
        <w:spacing w:after="0" w:line="240" w:lineRule="auto"/>
        <w:rPr>
          <w:rFonts w:ascii="Times New Roman" w:eastAsia="Times New Roman" w:hAnsi="Times New Roman" w:cs="Times New Roman"/>
          <w:b/>
          <w:sz w:val="24"/>
          <w:szCs w:val="24"/>
          <w:lang w:eastAsia="pl-PL"/>
        </w:rPr>
      </w:pPr>
    </w:p>
    <w:p w:rsidR="001864EF" w:rsidRPr="001864EF" w:rsidRDefault="001864EF" w:rsidP="001864EF">
      <w:pPr>
        <w:spacing w:after="0" w:line="240" w:lineRule="auto"/>
        <w:ind w:left="2124" w:hanging="2124"/>
        <w:rPr>
          <w:rFonts w:ascii="Times New Roman" w:eastAsia="Times New Roman" w:hAnsi="Times New Roman" w:cs="Times New Roman"/>
          <w:sz w:val="24"/>
          <w:szCs w:val="24"/>
          <w:lang w:eastAsia="pl-PL"/>
        </w:rPr>
      </w:pPr>
      <w:r w:rsidRPr="001864EF">
        <w:rPr>
          <w:rFonts w:ascii="Times New Roman" w:eastAsia="Times New Roman" w:hAnsi="Times New Roman" w:cs="Times New Roman"/>
          <w:b/>
          <w:sz w:val="24"/>
          <w:szCs w:val="24"/>
          <w:lang w:eastAsia="pl-PL"/>
        </w:rPr>
        <w:t xml:space="preserve">Podstawa prawna: </w:t>
      </w:r>
      <w:r w:rsidRPr="001864EF">
        <w:rPr>
          <w:rFonts w:ascii="Times New Roman" w:eastAsia="Times New Roman" w:hAnsi="Times New Roman" w:cs="Times New Roman"/>
          <w:sz w:val="24"/>
          <w:szCs w:val="24"/>
          <w:lang w:eastAsia="pl-PL"/>
        </w:rPr>
        <w:tab/>
        <w:t>Ustawa z dnia 29 stycznia 2004 r. Prawo zamówień publicznych (Dz.U.2015.2164), zwana dalej ustawą.</w:t>
      </w:r>
    </w:p>
    <w:p w:rsidR="001864EF" w:rsidRPr="001864EF" w:rsidRDefault="001864EF" w:rsidP="001864EF">
      <w:pPr>
        <w:spacing w:after="0" w:line="240" w:lineRule="auto"/>
        <w:ind w:left="2124" w:hanging="2124"/>
        <w:rPr>
          <w:rFonts w:ascii="Times New Roman" w:eastAsia="Times New Roman" w:hAnsi="Times New Roman" w:cs="Times New Roman"/>
          <w:sz w:val="24"/>
          <w:szCs w:val="24"/>
          <w:lang w:eastAsia="pl-PL"/>
        </w:rPr>
      </w:pPr>
    </w:p>
    <w:p w:rsidR="001864EF" w:rsidRPr="001864EF" w:rsidRDefault="001864EF" w:rsidP="001864EF">
      <w:pPr>
        <w:spacing w:after="0" w:line="240" w:lineRule="auto"/>
        <w:ind w:left="2124" w:hanging="2124"/>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I  Nazwa oraz adres Zamawiającego</w:t>
      </w:r>
    </w:p>
    <w:p w:rsidR="001864EF" w:rsidRPr="001864EF" w:rsidRDefault="001864EF" w:rsidP="001864EF">
      <w:pPr>
        <w:spacing w:after="0" w:line="240" w:lineRule="auto"/>
        <w:ind w:left="2124" w:hanging="2124"/>
        <w:rPr>
          <w:rFonts w:ascii="Times New Roman" w:eastAsia="Times New Roman" w:hAnsi="Times New Roman" w:cs="Times New Roman"/>
          <w:b/>
          <w:sz w:val="24"/>
          <w:szCs w:val="24"/>
          <w:lang w:eastAsia="pl-PL"/>
        </w:rPr>
      </w:pPr>
    </w:p>
    <w:p w:rsidR="001864EF" w:rsidRPr="001864EF" w:rsidRDefault="001864EF" w:rsidP="001864EF">
      <w:pPr>
        <w:spacing w:after="0" w:line="240" w:lineRule="auto"/>
        <w:ind w:left="2126" w:hanging="2126"/>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Gmina Niechlów</w:t>
      </w:r>
    </w:p>
    <w:p w:rsidR="001864EF" w:rsidRPr="001864EF" w:rsidRDefault="001864EF" w:rsidP="001864EF">
      <w:pPr>
        <w:spacing w:after="0" w:line="240" w:lineRule="auto"/>
        <w:ind w:left="2126" w:hanging="2126"/>
        <w:rPr>
          <w:rFonts w:ascii="Times New Roman" w:eastAsia="Times New Roman" w:hAnsi="Times New Roman" w:cs="Times New Roman"/>
          <w:sz w:val="24"/>
          <w:szCs w:val="24"/>
          <w:lang w:eastAsia="pl-PL"/>
        </w:rPr>
      </w:pPr>
    </w:p>
    <w:p w:rsidR="001864EF" w:rsidRPr="001864EF" w:rsidRDefault="001864EF" w:rsidP="001864EF">
      <w:pPr>
        <w:spacing w:after="0" w:line="240" w:lineRule="auto"/>
        <w:ind w:left="2126" w:hanging="2126"/>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ul. Głogowska 31</w:t>
      </w:r>
    </w:p>
    <w:p w:rsidR="001864EF" w:rsidRPr="001864EF" w:rsidRDefault="001864EF" w:rsidP="001864EF">
      <w:pPr>
        <w:spacing w:after="0" w:line="240" w:lineRule="auto"/>
        <w:ind w:left="2126" w:hanging="2126"/>
        <w:rPr>
          <w:rFonts w:ascii="Times New Roman" w:eastAsia="Times New Roman" w:hAnsi="Times New Roman" w:cs="Times New Roman"/>
          <w:sz w:val="24"/>
          <w:szCs w:val="24"/>
          <w:lang w:eastAsia="pl-PL"/>
        </w:rPr>
      </w:pPr>
    </w:p>
    <w:p w:rsidR="001864EF" w:rsidRPr="001864EF" w:rsidRDefault="001864EF" w:rsidP="001864EF">
      <w:pPr>
        <w:spacing w:after="0" w:line="240" w:lineRule="auto"/>
        <w:ind w:left="2126" w:hanging="2126"/>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56-215 Niechlów</w:t>
      </w:r>
    </w:p>
    <w:p w:rsidR="001864EF" w:rsidRPr="001864EF" w:rsidRDefault="001864EF" w:rsidP="001864EF">
      <w:pPr>
        <w:spacing w:after="0" w:line="240" w:lineRule="auto"/>
        <w:ind w:left="2124" w:hanging="2124"/>
        <w:rPr>
          <w:rFonts w:ascii="Times New Roman" w:eastAsia="Times New Roman" w:hAnsi="Times New Roman" w:cs="Times New Roman"/>
          <w:sz w:val="24"/>
          <w:szCs w:val="24"/>
          <w:lang w:eastAsia="pl-PL"/>
        </w:rPr>
      </w:pPr>
    </w:p>
    <w:p w:rsidR="001864EF" w:rsidRPr="001864EF" w:rsidRDefault="001864EF" w:rsidP="001864EF">
      <w:pPr>
        <w:spacing w:after="0" w:line="240" w:lineRule="auto"/>
        <w:ind w:left="2124" w:hanging="2124"/>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II Tryb udzielenia zamówienia</w:t>
      </w:r>
    </w:p>
    <w:p w:rsidR="001864EF" w:rsidRPr="001864EF" w:rsidRDefault="001864EF" w:rsidP="001864EF">
      <w:pPr>
        <w:spacing w:after="0" w:line="240" w:lineRule="auto"/>
        <w:ind w:left="2124" w:hanging="2124"/>
        <w:rPr>
          <w:rFonts w:ascii="Times New Roman" w:eastAsia="Times New Roman" w:hAnsi="Times New Roman" w:cs="Times New Roman"/>
          <w:b/>
          <w:sz w:val="24"/>
          <w:szCs w:val="24"/>
          <w:lang w:eastAsia="pl-PL"/>
        </w:rPr>
      </w:pPr>
    </w:p>
    <w:p w:rsidR="001864EF" w:rsidRPr="001864EF" w:rsidRDefault="001864EF" w:rsidP="001864EF">
      <w:pPr>
        <w:spacing w:after="0" w:line="240" w:lineRule="auto"/>
        <w:ind w:left="2124" w:hanging="2124"/>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Przetarg nieograniczony</w:t>
      </w:r>
    </w:p>
    <w:p w:rsidR="001864EF" w:rsidRPr="001864EF" w:rsidRDefault="001864EF" w:rsidP="001864EF">
      <w:pPr>
        <w:spacing w:after="0" w:line="240" w:lineRule="auto"/>
        <w:ind w:left="2124" w:hanging="2124"/>
        <w:rPr>
          <w:rFonts w:ascii="Times New Roman" w:eastAsia="Times New Roman" w:hAnsi="Times New Roman" w:cs="Times New Roman"/>
          <w:sz w:val="24"/>
          <w:szCs w:val="24"/>
          <w:lang w:eastAsia="pl-PL"/>
        </w:rPr>
      </w:pPr>
    </w:p>
    <w:p w:rsidR="001864EF" w:rsidRPr="001864EF" w:rsidRDefault="001864EF" w:rsidP="001864EF">
      <w:pPr>
        <w:spacing w:after="0" w:line="240" w:lineRule="auto"/>
        <w:ind w:left="2124" w:hanging="2124"/>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III Przedmiot zamówienia</w:t>
      </w:r>
    </w:p>
    <w:p w:rsidR="001864EF" w:rsidRPr="001864EF" w:rsidRDefault="001864EF" w:rsidP="001864EF">
      <w:pPr>
        <w:spacing w:after="0" w:line="240" w:lineRule="auto"/>
        <w:ind w:left="2124" w:hanging="2124"/>
        <w:rPr>
          <w:rFonts w:ascii="Times New Roman" w:eastAsia="Times New Roman" w:hAnsi="Times New Roman" w:cs="Times New Roman"/>
          <w:b/>
          <w:sz w:val="24"/>
          <w:szCs w:val="24"/>
          <w:lang w:eastAsia="pl-PL"/>
        </w:rPr>
      </w:pPr>
    </w:p>
    <w:p w:rsidR="001864EF" w:rsidRPr="001864EF" w:rsidRDefault="001864EF" w:rsidP="001864EF">
      <w:pPr>
        <w:tabs>
          <w:tab w:val="left" w:pos="3600"/>
        </w:tabs>
        <w:spacing w:after="0" w:line="240" w:lineRule="auto"/>
        <w:ind w:left="2124" w:hanging="2124"/>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 Opis przedmiotu zamówienia.</w:t>
      </w:r>
      <w:r w:rsidRPr="001864EF">
        <w:rPr>
          <w:rFonts w:ascii="Times New Roman" w:eastAsia="Times New Roman" w:hAnsi="Times New Roman" w:cs="Times New Roman"/>
          <w:sz w:val="24"/>
          <w:szCs w:val="24"/>
          <w:lang w:eastAsia="pl-PL"/>
        </w:rPr>
        <w:tab/>
      </w:r>
    </w:p>
    <w:p w:rsidR="00546AF5" w:rsidRDefault="00546AF5" w:rsidP="00546AF5">
      <w:pPr>
        <w:rPr>
          <w:rFonts w:ascii="Arial" w:hAnsi="Arial" w:cs="Arial"/>
          <w:sz w:val="24"/>
          <w:szCs w:val="24"/>
        </w:rPr>
      </w:pPr>
      <w:r w:rsidRPr="00CA57E5">
        <w:rPr>
          <w:rFonts w:ascii="Arial" w:hAnsi="Arial" w:cs="Arial"/>
          <w:sz w:val="24"/>
          <w:szCs w:val="24"/>
        </w:rPr>
        <w:t>Przedmiot zamówienia obejmuje m.in. wykonanie niżej podanego zakresu robót:</w:t>
      </w:r>
    </w:p>
    <w:p w:rsidR="00546AF5" w:rsidRPr="00CA57E5" w:rsidRDefault="00546AF5" w:rsidP="00546AF5">
      <w:pPr>
        <w:ind w:firstLine="708"/>
        <w:rPr>
          <w:rFonts w:ascii="Arial" w:hAnsi="Arial" w:cs="Arial"/>
          <w:sz w:val="24"/>
          <w:szCs w:val="24"/>
          <w:u w:val="single"/>
        </w:rPr>
      </w:pPr>
      <w:r w:rsidRPr="00CA57E5">
        <w:rPr>
          <w:rFonts w:ascii="Arial" w:hAnsi="Arial" w:cs="Arial"/>
          <w:sz w:val="24"/>
          <w:szCs w:val="24"/>
          <w:u w:val="single"/>
        </w:rPr>
        <w:t>Dach nad stalą gimnastyczną</w:t>
      </w:r>
      <w:r>
        <w:rPr>
          <w:rFonts w:ascii="Arial" w:hAnsi="Arial" w:cs="Arial"/>
          <w:sz w:val="24"/>
          <w:szCs w:val="24"/>
          <w:u w:val="single"/>
        </w:rPr>
        <w:t xml:space="preserve"> ( pokrycie papowe)</w:t>
      </w:r>
    </w:p>
    <w:p w:rsidR="00546AF5" w:rsidRPr="00CA57E5" w:rsidRDefault="00546AF5" w:rsidP="00546AF5">
      <w:pPr>
        <w:pStyle w:val="Akapitzlist"/>
        <w:numPr>
          <w:ilvl w:val="0"/>
          <w:numId w:val="4"/>
        </w:numPr>
        <w:rPr>
          <w:rFonts w:ascii="Arial" w:hAnsi="Arial" w:cs="Arial"/>
          <w:sz w:val="24"/>
          <w:szCs w:val="24"/>
          <w:shd w:val="clear" w:color="auto" w:fill="FFFFFE"/>
        </w:rPr>
      </w:pPr>
      <w:r w:rsidRPr="00CA57E5">
        <w:rPr>
          <w:rFonts w:ascii="Arial" w:hAnsi="Arial" w:cs="Arial"/>
        </w:rPr>
        <w:t>Rozebranie pokrycia</w:t>
      </w:r>
      <w:r>
        <w:rPr>
          <w:rFonts w:ascii="Arial" w:hAnsi="Arial" w:cs="Arial"/>
        </w:rPr>
        <w:t xml:space="preserve"> dachowego z papy na deskowaniu</w:t>
      </w:r>
    </w:p>
    <w:p w:rsidR="00546AF5" w:rsidRPr="00CA57E5" w:rsidRDefault="00546AF5" w:rsidP="00546AF5">
      <w:pPr>
        <w:pStyle w:val="Akapitzlist"/>
        <w:numPr>
          <w:ilvl w:val="0"/>
          <w:numId w:val="4"/>
        </w:numPr>
        <w:rPr>
          <w:rFonts w:ascii="Arial" w:hAnsi="Arial" w:cs="Arial"/>
          <w:sz w:val="24"/>
          <w:szCs w:val="24"/>
          <w:shd w:val="clear" w:color="auto" w:fill="FFFFFE"/>
        </w:rPr>
      </w:pPr>
      <w:r w:rsidRPr="00CA57E5">
        <w:rPr>
          <w:rFonts w:ascii="Arial" w:hAnsi="Arial" w:cs="Arial"/>
        </w:rPr>
        <w:t>Rozebranie deskowania stropów</w:t>
      </w:r>
    </w:p>
    <w:p w:rsidR="00546AF5" w:rsidRPr="00CA57E5" w:rsidRDefault="00546AF5" w:rsidP="00546AF5">
      <w:pPr>
        <w:pStyle w:val="Akapitzlist"/>
        <w:numPr>
          <w:ilvl w:val="0"/>
          <w:numId w:val="4"/>
        </w:numPr>
        <w:rPr>
          <w:rFonts w:ascii="Arial" w:hAnsi="Arial" w:cs="Arial"/>
          <w:sz w:val="24"/>
          <w:szCs w:val="24"/>
          <w:shd w:val="clear" w:color="auto" w:fill="FFFFFE"/>
        </w:rPr>
      </w:pPr>
      <w:r>
        <w:rPr>
          <w:rFonts w:ascii="Arial" w:hAnsi="Arial" w:cs="Arial"/>
        </w:rPr>
        <w:t xml:space="preserve">Wykonanie </w:t>
      </w:r>
      <w:proofErr w:type="spellStart"/>
      <w:r>
        <w:rPr>
          <w:rFonts w:ascii="Arial" w:hAnsi="Arial" w:cs="Arial"/>
        </w:rPr>
        <w:t>paroizolacji</w:t>
      </w:r>
      <w:proofErr w:type="spellEnd"/>
    </w:p>
    <w:p w:rsidR="00546AF5" w:rsidRPr="00CA57E5" w:rsidRDefault="00546AF5" w:rsidP="00546AF5">
      <w:pPr>
        <w:pStyle w:val="Akapitzlist"/>
        <w:numPr>
          <w:ilvl w:val="0"/>
          <w:numId w:val="4"/>
        </w:numPr>
        <w:rPr>
          <w:rFonts w:ascii="Arial" w:hAnsi="Arial" w:cs="Arial"/>
          <w:sz w:val="24"/>
          <w:szCs w:val="24"/>
          <w:shd w:val="clear" w:color="auto" w:fill="FFFFFE"/>
        </w:rPr>
      </w:pPr>
      <w:r>
        <w:rPr>
          <w:rFonts w:ascii="Arial" w:hAnsi="Arial" w:cs="Arial"/>
        </w:rPr>
        <w:t>Wykonanie</w:t>
      </w:r>
      <w:r w:rsidRPr="00CA57E5">
        <w:rPr>
          <w:rFonts w:ascii="Arial" w:hAnsi="Arial" w:cs="Arial"/>
        </w:rPr>
        <w:t xml:space="preserve"> </w:t>
      </w:r>
      <w:r>
        <w:rPr>
          <w:rFonts w:ascii="Arial" w:hAnsi="Arial" w:cs="Arial"/>
        </w:rPr>
        <w:t>d</w:t>
      </w:r>
      <w:r w:rsidRPr="00CA57E5">
        <w:rPr>
          <w:rFonts w:ascii="Arial" w:hAnsi="Arial" w:cs="Arial"/>
        </w:rPr>
        <w:t>wuwarst</w:t>
      </w:r>
      <w:r>
        <w:rPr>
          <w:rFonts w:ascii="Arial" w:hAnsi="Arial" w:cs="Arial"/>
        </w:rPr>
        <w:t>wowej</w:t>
      </w:r>
      <w:r w:rsidRPr="00CA57E5">
        <w:rPr>
          <w:rFonts w:ascii="Arial" w:hAnsi="Arial" w:cs="Arial"/>
        </w:rPr>
        <w:t xml:space="preserve"> izolacj</w:t>
      </w:r>
      <w:r>
        <w:rPr>
          <w:rFonts w:ascii="Arial" w:hAnsi="Arial" w:cs="Arial"/>
        </w:rPr>
        <w:t>i</w:t>
      </w:r>
      <w:r w:rsidRPr="00CA57E5">
        <w:rPr>
          <w:rFonts w:ascii="Arial" w:hAnsi="Arial" w:cs="Arial"/>
        </w:rPr>
        <w:t xml:space="preserve"> </w:t>
      </w:r>
      <w:r>
        <w:rPr>
          <w:rFonts w:ascii="Arial" w:hAnsi="Arial" w:cs="Arial"/>
        </w:rPr>
        <w:t>z wełny mineralnej</w:t>
      </w:r>
    </w:p>
    <w:p w:rsidR="00546AF5" w:rsidRPr="00CA57E5" w:rsidRDefault="00546AF5" w:rsidP="00546AF5">
      <w:pPr>
        <w:pStyle w:val="Akapitzlist"/>
        <w:numPr>
          <w:ilvl w:val="0"/>
          <w:numId w:val="4"/>
        </w:numPr>
        <w:rPr>
          <w:rFonts w:ascii="Arial" w:hAnsi="Arial" w:cs="Arial"/>
          <w:sz w:val="24"/>
          <w:szCs w:val="24"/>
          <w:shd w:val="clear" w:color="auto" w:fill="FFFFFE"/>
        </w:rPr>
      </w:pPr>
      <w:r>
        <w:rPr>
          <w:rFonts w:ascii="Arial" w:hAnsi="Arial" w:cs="Arial"/>
        </w:rPr>
        <w:t>Montaż foli</w:t>
      </w:r>
      <w:r w:rsidRPr="00CA57E5">
        <w:rPr>
          <w:rFonts w:ascii="Arial" w:hAnsi="Arial" w:cs="Arial"/>
        </w:rPr>
        <w:t xml:space="preserve"> wstępnego kryc</w:t>
      </w:r>
      <w:r>
        <w:rPr>
          <w:rFonts w:ascii="Arial" w:hAnsi="Arial" w:cs="Arial"/>
        </w:rPr>
        <w:t>ia</w:t>
      </w:r>
    </w:p>
    <w:p w:rsidR="00546AF5" w:rsidRPr="00CA57E5" w:rsidRDefault="00546AF5" w:rsidP="00546AF5">
      <w:pPr>
        <w:pStyle w:val="Akapitzlist"/>
        <w:numPr>
          <w:ilvl w:val="0"/>
          <w:numId w:val="4"/>
        </w:numPr>
        <w:rPr>
          <w:rFonts w:ascii="Arial" w:hAnsi="Arial" w:cs="Arial"/>
          <w:sz w:val="24"/>
          <w:szCs w:val="24"/>
          <w:shd w:val="clear" w:color="auto" w:fill="FFFFFE"/>
        </w:rPr>
      </w:pPr>
      <w:r w:rsidRPr="00CA57E5">
        <w:rPr>
          <w:rFonts w:ascii="Arial" w:hAnsi="Arial" w:cs="Arial"/>
        </w:rPr>
        <w:t>Pokrycie dachu płytami OSB gr. 20 mm</w:t>
      </w:r>
    </w:p>
    <w:p w:rsidR="00546AF5" w:rsidRPr="00CA57E5" w:rsidRDefault="00546AF5" w:rsidP="00546AF5">
      <w:pPr>
        <w:pStyle w:val="Akapitzlist"/>
        <w:numPr>
          <w:ilvl w:val="0"/>
          <w:numId w:val="4"/>
        </w:numPr>
        <w:rPr>
          <w:rFonts w:ascii="Arial" w:hAnsi="Arial" w:cs="Arial"/>
          <w:sz w:val="24"/>
          <w:szCs w:val="24"/>
          <w:shd w:val="clear" w:color="auto" w:fill="FFFFFE"/>
        </w:rPr>
      </w:pPr>
      <w:r w:rsidRPr="00CA57E5">
        <w:rPr>
          <w:rFonts w:ascii="Arial" w:hAnsi="Arial" w:cs="Arial"/>
        </w:rPr>
        <w:lastRenderedPageBreak/>
        <w:t>Rozebranie obróbek blacharskich murów ogniowych, okapów, kołnierzy, gzymsów itp. z blachy nie nadającej się do użytku</w:t>
      </w:r>
    </w:p>
    <w:p w:rsidR="00546AF5" w:rsidRPr="00CA57E5" w:rsidRDefault="00546AF5" w:rsidP="00546AF5">
      <w:pPr>
        <w:pStyle w:val="Akapitzlist"/>
        <w:numPr>
          <w:ilvl w:val="0"/>
          <w:numId w:val="4"/>
        </w:numPr>
        <w:rPr>
          <w:rFonts w:ascii="Arial" w:hAnsi="Arial" w:cs="Arial"/>
          <w:sz w:val="24"/>
          <w:szCs w:val="24"/>
          <w:shd w:val="clear" w:color="auto" w:fill="FFFFFE"/>
        </w:rPr>
      </w:pPr>
      <w:r>
        <w:rPr>
          <w:rFonts w:ascii="Arial" w:hAnsi="Arial" w:cs="Arial"/>
        </w:rPr>
        <w:t>Wykonanie obróbek</w:t>
      </w:r>
      <w:r w:rsidRPr="00CA57E5">
        <w:rPr>
          <w:rFonts w:ascii="Arial" w:hAnsi="Arial" w:cs="Arial"/>
        </w:rPr>
        <w:t xml:space="preserve"> z blachy </w:t>
      </w:r>
      <w:r>
        <w:rPr>
          <w:rFonts w:ascii="Arial" w:hAnsi="Arial" w:cs="Arial"/>
        </w:rPr>
        <w:t>tytan-cynk</w:t>
      </w:r>
    </w:p>
    <w:p w:rsidR="00546AF5" w:rsidRPr="00CA57E5" w:rsidRDefault="00546AF5" w:rsidP="00546AF5">
      <w:pPr>
        <w:pStyle w:val="Akapitzlist"/>
        <w:numPr>
          <w:ilvl w:val="0"/>
          <w:numId w:val="4"/>
        </w:numPr>
        <w:rPr>
          <w:rFonts w:ascii="Arial" w:hAnsi="Arial" w:cs="Arial"/>
          <w:sz w:val="24"/>
          <w:szCs w:val="24"/>
          <w:shd w:val="clear" w:color="auto" w:fill="FFFFFE"/>
        </w:rPr>
      </w:pPr>
      <w:r>
        <w:rPr>
          <w:rFonts w:ascii="Arial" w:hAnsi="Arial" w:cs="Arial"/>
        </w:rPr>
        <w:t>Wykonanie kadzi</w:t>
      </w:r>
      <w:r w:rsidRPr="00CA57E5">
        <w:rPr>
          <w:rFonts w:ascii="Arial" w:hAnsi="Arial" w:cs="Arial"/>
        </w:rPr>
        <w:t xml:space="preserve"> przy rynnach - z blachy </w:t>
      </w:r>
      <w:r>
        <w:rPr>
          <w:rFonts w:ascii="Arial" w:hAnsi="Arial" w:cs="Arial"/>
        </w:rPr>
        <w:t>tytan-cynk</w:t>
      </w:r>
    </w:p>
    <w:p w:rsidR="00546AF5" w:rsidRPr="00CA57E5" w:rsidRDefault="00546AF5" w:rsidP="00546AF5">
      <w:pPr>
        <w:pStyle w:val="Akapitzlist"/>
        <w:numPr>
          <w:ilvl w:val="0"/>
          <w:numId w:val="4"/>
        </w:numPr>
        <w:rPr>
          <w:rFonts w:ascii="Arial" w:hAnsi="Arial" w:cs="Arial"/>
          <w:sz w:val="24"/>
          <w:szCs w:val="24"/>
          <w:shd w:val="clear" w:color="auto" w:fill="FFFFFE"/>
        </w:rPr>
      </w:pPr>
      <w:r>
        <w:rPr>
          <w:rFonts w:ascii="Arial" w:hAnsi="Arial" w:cs="Arial"/>
        </w:rPr>
        <w:t>Pok</w:t>
      </w:r>
      <w:r w:rsidRPr="00CA57E5">
        <w:rPr>
          <w:rFonts w:ascii="Arial" w:hAnsi="Arial" w:cs="Arial"/>
        </w:rPr>
        <w:t>ry</w:t>
      </w:r>
      <w:r>
        <w:rPr>
          <w:rFonts w:ascii="Arial" w:hAnsi="Arial" w:cs="Arial"/>
        </w:rPr>
        <w:t>cie dachów papą termozgrzewalną</w:t>
      </w:r>
    </w:p>
    <w:p w:rsidR="00546AF5" w:rsidRPr="00CA57E5" w:rsidRDefault="00546AF5" w:rsidP="00546AF5">
      <w:pPr>
        <w:pStyle w:val="Akapitzlist"/>
        <w:numPr>
          <w:ilvl w:val="0"/>
          <w:numId w:val="4"/>
        </w:numPr>
        <w:rPr>
          <w:rFonts w:ascii="Arial" w:hAnsi="Arial" w:cs="Arial"/>
          <w:sz w:val="24"/>
          <w:szCs w:val="24"/>
          <w:shd w:val="clear" w:color="auto" w:fill="FFFFFE"/>
        </w:rPr>
      </w:pPr>
      <w:r>
        <w:rPr>
          <w:rFonts w:ascii="Arial" w:hAnsi="Arial" w:cs="Arial"/>
        </w:rPr>
        <w:t>Wykonanie instalacji odgromowej na dachu i podłączenie do istniejących przewodów odprowadzających</w:t>
      </w:r>
    </w:p>
    <w:p w:rsidR="00546AF5" w:rsidRPr="00CA57E5" w:rsidRDefault="00546AF5" w:rsidP="00546AF5">
      <w:pPr>
        <w:pStyle w:val="Akapitzlist"/>
        <w:numPr>
          <w:ilvl w:val="0"/>
          <w:numId w:val="4"/>
        </w:numPr>
        <w:rPr>
          <w:rFonts w:ascii="Arial" w:hAnsi="Arial" w:cs="Arial"/>
          <w:sz w:val="24"/>
          <w:szCs w:val="24"/>
          <w:shd w:val="clear" w:color="auto" w:fill="FFFFFE"/>
        </w:rPr>
      </w:pPr>
      <w:r>
        <w:rPr>
          <w:rFonts w:ascii="Arial" w:hAnsi="Arial" w:cs="Arial"/>
        </w:rPr>
        <w:t>Wykonanie okładzin gipsowo-kartonowych</w:t>
      </w:r>
    </w:p>
    <w:p w:rsidR="00546AF5" w:rsidRPr="00CA57E5" w:rsidRDefault="00546AF5" w:rsidP="00546AF5">
      <w:pPr>
        <w:pStyle w:val="Akapitzlist"/>
        <w:numPr>
          <w:ilvl w:val="0"/>
          <w:numId w:val="4"/>
        </w:numPr>
        <w:rPr>
          <w:rFonts w:ascii="Arial" w:hAnsi="Arial" w:cs="Arial"/>
          <w:sz w:val="24"/>
          <w:szCs w:val="24"/>
          <w:shd w:val="clear" w:color="auto" w:fill="FFFFFE"/>
        </w:rPr>
      </w:pPr>
      <w:r w:rsidRPr="00CA57E5">
        <w:rPr>
          <w:rFonts w:ascii="Arial" w:hAnsi="Arial" w:cs="Arial"/>
        </w:rPr>
        <w:t>Malowanie tynk</w:t>
      </w:r>
      <w:r>
        <w:rPr>
          <w:rFonts w:ascii="Arial" w:hAnsi="Arial" w:cs="Arial"/>
        </w:rPr>
        <w:t>ó</w:t>
      </w:r>
      <w:r w:rsidRPr="00CA57E5">
        <w:rPr>
          <w:rFonts w:ascii="Arial" w:hAnsi="Arial" w:cs="Arial"/>
        </w:rPr>
        <w:t>w sufit</w:t>
      </w:r>
      <w:r>
        <w:rPr>
          <w:rFonts w:ascii="Arial" w:hAnsi="Arial" w:cs="Arial"/>
        </w:rPr>
        <w:t>ów</w:t>
      </w:r>
    </w:p>
    <w:p w:rsidR="00546AF5" w:rsidRDefault="00546AF5" w:rsidP="00546AF5">
      <w:pPr>
        <w:pStyle w:val="Akapitzlist"/>
        <w:ind w:left="1428"/>
        <w:rPr>
          <w:rFonts w:ascii="Arial" w:hAnsi="Arial" w:cs="Arial"/>
          <w:sz w:val="24"/>
          <w:szCs w:val="24"/>
          <w:shd w:val="clear" w:color="auto" w:fill="FFFFFE"/>
        </w:rPr>
      </w:pPr>
    </w:p>
    <w:p w:rsidR="00546AF5" w:rsidRPr="00CA57E5" w:rsidRDefault="00546AF5" w:rsidP="00546AF5">
      <w:pPr>
        <w:ind w:firstLine="708"/>
        <w:rPr>
          <w:rFonts w:ascii="Arial" w:hAnsi="Arial" w:cs="Arial"/>
          <w:sz w:val="24"/>
          <w:szCs w:val="24"/>
          <w:u w:val="single"/>
        </w:rPr>
      </w:pPr>
      <w:r w:rsidRPr="00CA57E5">
        <w:rPr>
          <w:rFonts w:ascii="Arial" w:hAnsi="Arial" w:cs="Arial"/>
          <w:sz w:val="24"/>
          <w:szCs w:val="24"/>
          <w:u w:val="single"/>
        </w:rPr>
        <w:t xml:space="preserve">Dach nad </w:t>
      </w:r>
      <w:r>
        <w:rPr>
          <w:rFonts w:ascii="Arial" w:hAnsi="Arial" w:cs="Arial"/>
          <w:sz w:val="24"/>
          <w:szCs w:val="24"/>
          <w:u w:val="single"/>
        </w:rPr>
        <w:t>starą częścią szkoły ( pokrycie dachówkowe)</w:t>
      </w:r>
    </w:p>
    <w:p w:rsidR="00546AF5" w:rsidRPr="001469B8" w:rsidRDefault="00546AF5" w:rsidP="00546AF5">
      <w:pPr>
        <w:rPr>
          <w:rFonts w:ascii="Arial" w:hAnsi="Arial" w:cs="Arial"/>
          <w:sz w:val="24"/>
          <w:szCs w:val="24"/>
          <w:shd w:val="clear" w:color="auto" w:fill="FFFFFE"/>
        </w:rPr>
      </w:pPr>
      <w:r>
        <w:rPr>
          <w:rFonts w:ascii="Arial" w:hAnsi="Arial" w:cs="Arial"/>
        </w:rPr>
        <w:t>-</w:t>
      </w:r>
      <w:r w:rsidRPr="001469B8">
        <w:rPr>
          <w:rFonts w:ascii="Arial" w:hAnsi="Arial" w:cs="Arial"/>
        </w:rPr>
        <w:t>Rozebranie pokrycia dachowego z dachówki karpiówki</w:t>
      </w:r>
    </w:p>
    <w:p w:rsidR="00546AF5" w:rsidRPr="001469B8" w:rsidRDefault="00546AF5" w:rsidP="00546AF5">
      <w:pPr>
        <w:rPr>
          <w:rFonts w:ascii="Arial" w:hAnsi="Arial" w:cs="Arial"/>
          <w:sz w:val="24"/>
          <w:szCs w:val="24"/>
          <w:shd w:val="clear" w:color="auto" w:fill="FFFFFE"/>
        </w:rPr>
      </w:pPr>
      <w:r>
        <w:rPr>
          <w:rFonts w:ascii="Arial" w:hAnsi="Arial" w:cs="Arial"/>
        </w:rPr>
        <w:t>-</w:t>
      </w:r>
      <w:r w:rsidRPr="001469B8">
        <w:rPr>
          <w:rFonts w:ascii="Arial" w:hAnsi="Arial" w:cs="Arial"/>
        </w:rPr>
        <w:t xml:space="preserve">Rozebranie obróbek blacharskich </w:t>
      </w:r>
    </w:p>
    <w:p w:rsidR="00546AF5" w:rsidRPr="001469B8" w:rsidRDefault="00546AF5" w:rsidP="00546AF5">
      <w:pPr>
        <w:rPr>
          <w:rFonts w:ascii="Arial" w:hAnsi="Arial" w:cs="Arial"/>
          <w:sz w:val="24"/>
          <w:szCs w:val="24"/>
          <w:shd w:val="clear" w:color="auto" w:fill="FFFFFE"/>
        </w:rPr>
      </w:pPr>
      <w:r>
        <w:rPr>
          <w:rFonts w:ascii="Arial" w:hAnsi="Arial" w:cs="Arial"/>
        </w:rPr>
        <w:t>-</w:t>
      </w:r>
      <w:r w:rsidRPr="001469B8">
        <w:rPr>
          <w:rFonts w:ascii="Arial" w:hAnsi="Arial" w:cs="Arial"/>
        </w:rPr>
        <w:t xml:space="preserve">Wymiana </w:t>
      </w:r>
      <w:proofErr w:type="spellStart"/>
      <w:r w:rsidRPr="001469B8">
        <w:rPr>
          <w:rFonts w:ascii="Arial" w:hAnsi="Arial" w:cs="Arial"/>
        </w:rPr>
        <w:t>ołacenia</w:t>
      </w:r>
      <w:proofErr w:type="spellEnd"/>
      <w:r w:rsidRPr="001469B8">
        <w:rPr>
          <w:rFonts w:ascii="Arial" w:hAnsi="Arial" w:cs="Arial"/>
        </w:rPr>
        <w:t xml:space="preserve"> dachu ( pod krycie w łuskę)</w:t>
      </w:r>
    </w:p>
    <w:p w:rsidR="00546AF5" w:rsidRPr="001469B8" w:rsidRDefault="00546AF5" w:rsidP="00546AF5">
      <w:pPr>
        <w:rPr>
          <w:rFonts w:ascii="Arial" w:hAnsi="Arial" w:cs="Arial"/>
          <w:sz w:val="24"/>
          <w:szCs w:val="24"/>
          <w:shd w:val="clear" w:color="auto" w:fill="FFFFFE"/>
        </w:rPr>
      </w:pPr>
      <w:r>
        <w:rPr>
          <w:rFonts w:ascii="Arial" w:hAnsi="Arial" w:cs="Arial"/>
        </w:rPr>
        <w:t>-</w:t>
      </w:r>
      <w:r w:rsidRPr="001469B8">
        <w:rPr>
          <w:rFonts w:ascii="Arial" w:hAnsi="Arial" w:cs="Arial"/>
        </w:rPr>
        <w:t>Impregnacja elementów więźby dachowej preparatami solnymi</w:t>
      </w:r>
    </w:p>
    <w:p w:rsidR="00546AF5" w:rsidRPr="001469B8" w:rsidRDefault="00546AF5" w:rsidP="00546AF5">
      <w:pPr>
        <w:rPr>
          <w:rFonts w:ascii="Arial" w:hAnsi="Arial" w:cs="Arial"/>
          <w:sz w:val="24"/>
          <w:szCs w:val="24"/>
          <w:shd w:val="clear" w:color="auto" w:fill="FFFFFE"/>
        </w:rPr>
      </w:pPr>
      <w:r>
        <w:rPr>
          <w:rFonts w:ascii="Arial" w:hAnsi="Arial" w:cs="Arial"/>
        </w:rPr>
        <w:t>-</w:t>
      </w:r>
      <w:r w:rsidRPr="001469B8">
        <w:rPr>
          <w:rFonts w:ascii="Arial" w:hAnsi="Arial" w:cs="Arial"/>
        </w:rPr>
        <w:t xml:space="preserve">Przemurowanie kominów </w:t>
      </w:r>
    </w:p>
    <w:p w:rsidR="00546AF5" w:rsidRPr="001469B8" w:rsidRDefault="00546AF5" w:rsidP="00546AF5">
      <w:pPr>
        <w:rPr>
          <w:rFonts w:ascii="Arial" w:hAnsi="Arial" w:cs="Arial"/>
          <w:sz w:val="24"/>
          <w:szCs w:val="24"/>
          <w:shd w:val="clear" w:color="auto" w:fill="FFFFFE"/>
        </w:rPr>
      </w:pPr>
      <w:r>
        <w:rPr>
          <w:rFonts w:ascii="Arial" w:hAnsi="Arial" w:cs="Arial"/>
        </w:rPr>
        <w:t>-</w:t>
      </w:r>
      <w:r w:rsidRPr="001469B8">
        <w:rPr>
          <w:rFonts w:ascii="Arial" w:hAnsi="Arial" w:cs="Arial"/>
        </w:rPr>
        <w:t>Montaż foli wstępnego krycia</w:t>
      </w:r>
    </w:p>
    <w:p w:rsidR="00546AF5" w:rsidRPr="001469B8" w:rsidRDefault="00546AF5" w:rsidP="00546AF5">
      <w:pPr>
        <w:rPr>
          <w:rFonts w:ascii="Arial" w:hAnsi="Arial" w:cs="Arial"/>
          <w:sz w:val="24"/>
          <w:szCs w:val="24"/>
          <w:shd w:val="clear" w:color="auto" w:fill="FFFFFE"/>
        </w:rPr>
      </w:pPr>
      <w:r>
        <w:rPr>
          <w:rFonts w:ascii="Arial" w:hAnsi="Arial" w:cs="Arial"/>
        </w:rPr>
        <w:t>-</w:t>
      </w:r>
      <w:r w:rsidRPr="001469B8">
        <w:rPr>
          <w:rFonts w:ascii="Arial" w:hAnsi="Arial" w:cs="Arial"/>
        </w:rPr>
        <w:t>Wykonanie obróbek blacharskich z blachy tytan- cynk</w:t>
      </w:r>
    </w:p>
    <w:p w:rsidR="00546AF5" w:rsidRPr="001469B8" w:rsidRDefault="00546AF5" w:rsidP="00546AF5">
      <w:pPr>
        <w:rPr>
          <w:rFonts w:ascii="Arial" w:hAnsi="Arial" w:cs="Arial"/>
          <w:sz w:val="24"/>
          <w:szCs w:val="24"/>
          <w:shd w:val="clear" w:color="auto" w:fill="FFFFFE"/>
        </w:rPr>
      </w:pPr>
      <w:r>
        <w:rPr>
          <w:rFonts w:ascii="Arial" w:hAnsi="Arial" w:cs="Arial"/>
        </w:rPr>
        <w:t>-</w:t>
      </w:r>
      <w:r w:rsidRPr="001469B8">
        <w:rPr>
          <w:rFonts w:ascii="Arial" w:hAnsi="Arial" w:cs="Arial"/>
        </w:rPr>
        <w:t>Montaż rynien i rur spustowych z blachy tytan- cynk</w:t>
      </w:r>
    </w:p>
    <w:p w:rsidR="00546AF5" w:rsidRPr="001469B8" w:rsidRDefault="00546AF5" w:rsidP="00546AF5">
      <w:pPr>
        <w:rPr>
          <w:rFonts w:ascii="Arial" w:hAnsi="Arial" w:cs="Arial"/>
          <w:sz w:val="24"/>
          <w:szCs w:val="24"/>
          <w:shd w:val="clear" w:color="auto" w:fill="FFFFFE"/>
        </w:rPr>
      </w:pPr>
      <w:r>
        <w:rPr>
          <w:rFonts w:ascii="Arial" w:hAnsi="Arial" w:cs="Arial"/>
        </w:rPr>
        <w:t>-</w:t>
      </w:r>
      <w:r w:rsidRPr="001469B8">
        <w:rPr>
          <w:rFonts w:ascii="Arial" w:hAnsi="Arial" w:cs="Arial"/>
        </w:rPr>
        <w:t>Pokrycie dachów dachówką karpiówka w kolorze naturalnej czerwieni w łuskę</w:t>
      </w:r>
    </w:p>
    <w:p w:rsidR="00546AF5" w:rsidRPr="001469B8" w:rsidRDefault="00546AF5" w:rsidP="00546AF5">
      <w:pPr>
        <w:rPr>
          <w:rFonts w:ascii="Arial" w:hAnsi="Arial" w:cs="Arial"/>
          <w:sz w:val="24"/>
          <w:szCs w:val="24"/>
          <w:shd w:val="clear" w:color="auto" w:fill="FFFFFE"/>
        </w:rPr>
      </w:pPr>
      <w:r>
        <w:rPr>
          <w:rFonts w:ascii="Arial" w:hAnsi="Arial" w:cs="Arial"/>
        </w:rPr>
        <w:t>-</w:t>
      </w:r>
      <w:r w:rsidRPr="001469B8">
        <w:rPr>
          <w:rFonts w:ascii="Arial" w:hAnsi="Arial" w:cs="Arial"/>
        </w:rPr>
        <w:t xml:space="preserve">Wymiana instalacji odgromowej i podłączenie do istniejących przewodów odprowadzających </w:t>
      </w:r>
    </w:p>
    <w:p w:rsidR="00546AF5" w:rsidRPr="001469B8" w:rsidRDefault="00546AF5" w:rsidP="00546AF5">
      <w:pPr>
        <w:rPr>
          <w:rFonts w:ascii="Arial" w:hAnsi="Arial" w:cs="Arial"/>
          <w:sz w:val="24"/>
          <w:szCs w:val="24"/>
          <w:shd w:val="clear" w:color="auto" w:fill="FFFFFE"/>
        </w:rPr>
      </w:pPr>
      <w:r>
        <w:rPr>
          <w:rFonts w:ascii="Arial" w:hAnsi="Arial" w:cs="Arial"/>
        </w:rPr>
        <w:t>-</w:t>
      </w:r>
      <w:r w:rsidRPr="001469B8">
        <w:rPr>
          <w:rFonts w:ascii="Arial" w:hAnsi="Arial" w:cs="Arial"/>
        </w:rPr>
        <w:t>Wykonanie badań instalacji odgromowej</w:t>
      </w:r>
    </w:p>
    <w:p w:rsidR="00546AF5" w:rsidRPr="001469B8" w:rsidRDefault="00546AF5" w:rsidP="00546AF5">
      <w:pPr>
        <w:rPr>
          <w:rFonts w:ascii="Arial" w:hAnsi="Arial" w:cs="Arial"/>
          <w:sz w:val="24"/>
          <w:szCs w:val="24"/>
          <w:shd w:val="clear" w:color="auto" w:fill="FFFFFE"/>
        </w:rPr>
      </w:pPr>
      <w:r>
        <w:rPr>
          <w:rFonts w:ascii="Arial" w:hAnsi="Arial" w:cs="Arial"/>
        </w:rPr>
        <w:t>-</w:t>
      </w:r>
      <w:r w:rsidRPr="001469B8">
        <w:rPr>
          <w:rFonts w:ascii="Arial" w:hAnsi="Arial" w:cs="Arial"/>
        </w:rPr>
        <w:t>Wykonanie tynków na lukarnach i na kominach</w:t>
      </w:r>
    </w:p>
    <w:p w:rsidR="00546AF5" w:rsidRPr="001469B8" w:rsidRDefault="00546AF5" w:rsidP="00546AF5">
      <w:pPr>
        <w:rPr>
          <w:rFonts w:ascii="Arial" w:hAnsi="Arial" w:cs="Arial"/>
          <w:sz w:val="24"/>
          <w:szCs w:val="24"/>
          <w:shd w:val="clear" w:color="auto" w:fill="FFFFFE"/>
        </w:rPr>
      </w:pPr>
      <w:r>
        <w:rPr>
          <w:rFonts w:ascii="Arial" w:hAnsi="Arial" w:cs="Arial"/>
        </w:rPr>
        <w:t>-</w:t>
      </w:r>
      <w:r w:rsidRPr="001469B8">
        <w:rPr>
          <w:rFonts w:ascii="Arial" w:hAnsi="Arial" w:cs="Arial"/>
        </w:rPr>
        <w:t>Wykonanie koniecznych prac malarskich związanych z remontem dachu</w:t>
      </w:r>
    </w:p>
    <w:p w:rsidR="00546AF5" w:rsidRPr="00D41BBD" w:rsidRDefault="00546AF5" w:rsidP="00546AF5">
      <w:pPr>
        <w:rPr>
          <w:rFonts w:ascii="Arial" w:hAnsi="Arial" w:cs="Arial"/>
          <w:b/>
          <w:shd w:val="clear" w:color="auto" w:fill="FFFFFE"/>
        </w:rPr>
      </w:pPr>
      <w:r w:rsidRPr="00D41BBD">
        <w:rPr>
          <w:rFonts w:ascii="Arial" w:hAnsi="Arial" w:cs="Arial"/>
          <w:b/>
          <w:shd w:val="clear" w:color="auto" w:fill="FFFFFE"/>
        </w:rPr>
        <w:t>Zamówienie obejmuje:</w:t>
      </w:r>
    </w:p>
    <w:p w:rsidR="00546AF5" w:rsidRPr="00D41BBD" w:rsidRDefault="00546AF5" w:rsidP="00546AF5">
      <w:pPr>
        <w:pStyle w:val="Akapitzlist"/>
        <w:numPr>
          <w:ilvl w:val="0"/>
          <w:numId w:val="5"/>
        </w:numPr>
        <w:jc w:val="both"/>
        <w:rPr>
          <w:rFonts w:ascii="Arial" w:hAnsi="Arial" w:cs="Arial"/>
          <w:shd w:val="clear" w:color="auto" w:fill="FFFFFE"/>
        </w:rPr>
      </w:pPr>
      <w:r w:rsidRPr="00D41BBD">
        <w:rPr>
          <w:rFonts w:ascii="Arial" w:hAnsi="Arial" w:cs="Arial"/>
          <w:shd w:val="clear" w:color="auto" w:fill="FFFFFE"/>
        </w:rPr>
        <w:t xml:space="preserve">Wykonanie i oddanie przedmiotu zamówienia, zrealizowanego zgodnie z przedmiarem robót, zasadami wiedzy </w:t>
      </w:r>
      <w:proofErr w:type="spellStart"/>
      <w:r w:rsidRPr="00D41BBD">
        <w:rPr>
          <w:rFonts w:ascii="Arial" w:hAnsi="Arial" w:cs="Arial"/>
          <w:shd w:val="clear" w:color="auto" w:fill="FFFFFE"/>
        </w:rPr>
        <w:t>wiedzy</w:t>
      </w:r>
      <w:proofErr w:type="spellEnd"/>
      <w:r w:rsidRPr="00D41BBD">
        <w:rPr>
          <w:rFonts w:ascii="Arial" w:hAnsi="Arial" w:cs="Arial"/>
          <w:shd w:val="clear" w:color="auto" w:fill="FFFFFE"/>
        </w:rPr>
        <w:t xml:space="preserve"> technicznej i sztuką budowlaną.</w:t>
      </w:r>
    </w:p>
    <w:p w:rsidR="00546AF5" w:rsidRDefault="00546AF5" w:rsidP="00546AF5">
      <w:pPr>
        <w:pStyle w:val="Akapitzlist"/>
        <w:numPr>
          <w:ilvl w:val="0"/>
          <w:numId w:val="5"/>
        </w:numPr>
        <w:jc w:val="both"/>
        <w:rPr>
          <w:rFonts w:ascii="Arial" w:hAnsi="Arial" w:cs="Arial"/>
          <w:shd w:val="clear" w:color="auto" w:fill="FFFFFE"/>
        </w:rPr>
      </w:pPr>
      <w:r w:rsidRPr="00D41BBD">
        <w:rPr>
          <w:rFonts w:ascii="Arial" w:hAnsi="Arial" w:cs="Arial"/>
          <w:shd w:val="clear" w:color="auto" w:fill="FFFFFE"/>
        </w:rPr>
        <w:t>Wykonanie niezbędnych prób, badań, zabezpieczeń, włączeń i odbiorów technicznych wraz z opłatami</w:t>
      </w:r>
    </w:p>
    <w:p w:rsidR="00546AF5" w:rsidRPr="00D41BBD" w:rsidRDefault="00546AF5" w:rsidP="00546AF5">
      <w:pPr>
        <w:pStyle w:val="Akapitzlist"/>
        <w:numPr>
          <w:ilvl w:val="0"/>
          <w:numId w:val="5"/>
        </w:numPr>
        <w:jc w:val="both"/>
        <w:rPr>
          <w:rFonts w:ascii="Arial" w:hAnsi="Arial" w:cs="Arial"/>
          <w:shd w:val="clear" w:color="auto" w:fill="FFFFFE"/>
        </w:rPr>
      </w:pPr>
      <w:r>
        <w:rPr>
          <w:rFonts w:ascii="Arial" w:hAnsi="Arial" w:cs="Arial"/>
          <w:shd w:val="clear" w:color="auto" w:fill="FFFFFE"/>
        </w:rPr>
        <w:t>Ustalenie lokalizacji, wykonanie i utrzymanie niezbędnego zaplecza technicznego i placu składowego materiałów, doprowadzeniu odpowiednich mediów na czas budowy wraz z uzyskaniem warunków technicznych</w:t>
      </w:r>
    </w:p>
    <w:p w:rsidR="00546AF5" w:rsidRDefault="00546AF5" w:rsidP="00546AF5">
      <w:pPr>
        <w:pStyle w:val="Akapitzlist"/>
        <w:numPr>
          <w:ilvl w:val="0"/>
          <w:numId w:val="5"/>
        </w:numPr>
        <w:jc w:val="both"/>
        <w:rPr>
          <w:rFonts w:ascii="Arial" w:hAnsi="Arial" w:cs="Arial"/>
          <w:sz w:val="24"/>
          <w:szCs w:val="24"/>
          <w:shd w:val="clear" w:color="auto" w:fill="FFFFFE"/>
        </w:rPr>
      </w:pPr>
      <w:r>
        <w:rPr>
          <w:rFonts w:ascii="Arial" w:hAnsi="Arial" w:cs="Arial"/>
          <w:sz w:val="24"/>
          <w:szCs w:val="24"/>
          <w:shd w:val="clear" w:color="auto" w:fill="FFFFFE"/>
        </w:rPr>
        <w:t>Oznakowanie, zabezpieczenie i uporządkowanie placu budowy</w:t>
      </w:r>
    </w:p>
    <w:p w:rsidR="00546AF5" w:rsidRDefault="00546AF5" w:rsidP="00546AF5">
      <w:pPr>
        <w:pStyle w:val="Akapitzlist"/>
        <w:numPr>
          <w:ilvl w:val="0"/>
          <w:numId w:val="5"/>
        </w:numPr>
        <w:jc w:val="both"/>
        <w:rPr>
          <w:rFonts w:ascii="Arial" w:hAnsi="Arial" w:cs="Arial"/>
          <w:sz w:val="24"/>
          <w:szCs w:val="24"/>
          <w:shd w:val="clear" w:color="auto" w:fill="FFFFFE"/>
        </w:rPr>
      </w:pPr>
      <w:r>
        <w:rPr>
          <w:rFonts w:ascii="Arial" w:hAnsi="Arial" w:cs="Arial"/>
          <w:sz w:val="24"/>
          <w:szCs w:val="24"/>
          <w:shd w:val="clear" w:color="auto" w:fill="FFFFFE"/>
        </w:rPr>
        <w:t>Przywrócenie terenu do stanu pierwotnego</w:t>
      </w:r>
    </w:p>
    <w:p w:rsidR="00546AF5" w:rsidRPr="001469B8" w:rsidRDefault="00546AF5" w:rsidP="00546AF5">
      <w:pPr>
        <w:pStyle w:val="Akapitzlist"/>
        <w:numPr>
          <w:ilvl w:val="0"/>
          <w:numId w:val="5"/>
        </w:numPr>
        <w:jc w:val="both"/>
        <w:rPr>
          <w:rFonts w:ascii="Arial" w:hAnsi="Arial" w:cs="Arial"/>
          <w:sz w:val="24"/>
          <w:szCs w:val="24"/>
          <w:shd w:val="clear" w:color="auto" w:fill="FFFFFE"/>
        </w:rPr>
      </w:pPr>
      <w:r>
        <w:rPr>
          <w:rFonts w:ascii="Arial" w:hAnsi="Arial" w:cs="Arial"/>
          <w:sz w:val="24"/>
          <w:szCs w:val="24"/>
          <w:shd w:val="clear" w:color="auto" w:fill="FFFFFE"/>
        </w:rPr>
        <w:t>Opracowanie instrukcji BIOZ</w:t>
      </w:r>
    </w:p>
    <w:p w:rsidR="00546AF5" w:rsidRDefault="00546AF5" w:rsidP="00546AF5">
      <w:pPr>
        <w:jc w:val="both"/>
        <w:rPr>
          <w:rFonts w:ascii="Arial" w:hAnsi="Arial" w:cs="Arial"/>
          <w:shd w:val="clear" w:color="auto" w:fill="FFFFFE"/>
        </w:rPr>
      </w:pPr>
      <w:r w:rsidRPr="008650EF">
        <w:rPr>
          <w:rFonts w:ascii="Arial" w:hAnsi="Arial" w:cs="Arial"/>
          <w:shd w:val="clear" w:color="auto" w:fill="FFFFFE"/>
        </w:rPr>
        <w:lastRenderedPageBreak/>
        <w:t>Wszystkie materiały zastosowane do realizacji zamówienia spełniać powinny warunki określone w art. 10 ustawy z dn. 7 lipca 1994r. Prawo Budowlane ( Dz. U. Nr 156 z 2006r. poz. 1118 ze zmianą Dz. U. Nr 170 z 2006 r. poz. 1217)</w:t>
      </w:r>
    </w:p>
    <w:p w:rsidR="00546AF5" w:rsidRDefault="00546AF5" w:rsidP="00546AF5">
      <w:pPr>
        <w:jc w:val="both"/>
        <w:rPr>
          <w:rFonts w:ascii="Arial" w:hAnsi="Arial" w:cs="Arial"/>
          <w:shd w:val="clear" w:color="auto" w:fill="FFFFFE"/>
        </w:rPr>
      </w:pPr>
      <w:r w:rsidRPr="00E453DF">
        <w:rPr>
          <w:rFonts w:ascii="Arial" w:hAnsi="Arial" w:cs="Arial"/>
          <w:b/>
          <w:shd w:val="clear" w:color="auto" w:fill="FFFFFE"/>
        </w:rPr>
        <w:t>Wykonawca</w:t>
      </w:r>
      <w:r>
        <w:rPr>
          <w:rFonts w:ascii="Arial" w:hAnsi="Arial" w:cs="Arial"/>
          <w:shd w:val="clear" w:color="auto" w:fill="FFFFFE"/>
        </w:rPr>
        <w:t xml:space="preserve"> będzie prowadził roboty zgodnie z przepisami Ustawy Prawo Budowlane, Polskimi Normami i sztuką budowlaną, a także przepisami BHP, a za skutki wypadków ponosi całkowitą odpowiedzialność cywilno-prawną.</w:t>
      </w:r>
    </w:p>
    <w:p w:rsidR="00546AF5" w:rsidRDefault="00546AF5" w:rsidP="00546AF5">
      <w:pPr>
        <w:jc w:val="both"/>
        <w:rPr>
          <w:rFonts w:ascii="Arial" w:hAnsi="Arial" w:cs="Arial"/>
          <w:shd w:val="clear" w:color="auto" w:fill="FFFFFE"/>
        </w:rPr>
      </w:pPr>
      <w:r w:rsidRPr="00E453DF">
        <w:rPr>
          <w:rFonts w:ascii="Arial" w:hAnsi="Arial" w:cs="Arial"/>
          <w:b/>
          <w:shd w:val="clear" w:color="auto" w:fill="FFFFFE"/>
        </w:rPr>
        <w:t>Wykonawca</w:t>
      </w:r>
      <w:r>
        <w:rPr>
          <w:rFonts w:ascii="Arial" w:hAnsi="Arial" w:cs="Arial"/>
          <w:shd w:val="clear" w:color="auto" w:fill="FFFFFE"/>
        </w:rPr>
        <w:t xml:space="preserve"> zabezpieczy i oznakuje teren budowy zgodnie z obowiązującymi w tym zakresie instrukcjami i przepisami bez dodatkowego wynagrodzenia</w:t>
      </w:r>
    </w:p>
    <w:p w:rsidR="001864EF" w:rsidRPr="001864EF" w:rsidRDefault="001864EF" w:rsidP="00FC361B">
      <w:pPr>
        <w:spacing w:after="0" w:line="240" w:lineRule="auto"/>
        <w:rPr>
          <w:rFonts w:ascii="Times New Roman" w:eastAsia="Times New Roman" w:hAnsi="Times New Roman" w:cs="Times New Roman"/>
          <w:sz w:val="24"/>
          <w:szCs w:val="24"/>
          <w:lang w:eastAsia="pl-PL"/>
        </w:rPr>
      </w:pPr>
    </w:p>
    <w:p w:rsidR="001864EF" w:rsidRPr="001864EF" w:rsidRDefault="001864EF" w:rsidP="001864EF">
      <w:pPr>
        <w:spacing w:after="0" w:line="240" w:lineRule="auto"/>
        <w:ind w:left="2124" w:hanging="2124"/>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Szczegółowy opis przedmiotu zamówienia oraz wielkość i zakres zamówienia określają:</w:t>
      </w:r>
    </w:p>
    <w:p w:rsidR="001864EF" w:rsidRPr="001864EF" w:rsidRDefault="001864EF" w:rsidP="001864EF">
      <w:pPr>
        <w:numPr>
          <w:ilvl w:val="0"/>
          <w:numId w:val="1"/>
        </w:numPr>
        <w:spacing w:after="0" w:line="240" w:lineRule="auto"/>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Wzór umowy – </w:t>
      </w:r>
      <w:r w:rsidRPr="001864EF">
        <w:rPr>
          <w:rFonts w:ascii="Times New Roman" w:eastAsia="Times New Roman" w:hAnsi="Times New Roman" w:cs="Times New Roman"/>
          <w:b/>
          <w:sz w:val="24"/>
          <w:szCs w:val="24"/>
          <w:lang w:eastAsia="pl-PL"/>
        </w:rPr>
        <w:t>załącznik nr 9 do SIWZ,</w:t>
      </w:r>
    </w:p>
    <w:p w:rsidR="001864EF" w:rsidRPr="001864EF" w:rsidRDefault="001864EF" w:rsidP="001864EF">
      <w:pPr>
        <w:numPr>
          <w:ilvl w:val="0"/>
          <w:numId w:val="1"/>
        </w:numPr>
        <w:spacing w:after="0" w:line="240" w:lineRule="auto"/>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sz w:val="24"/>
          <w:szCs w:val="24"/>
          <w:lang w:eastAsia="pl-PL"/>
        </w:rPr>
        <w:t xml:space="preserve">Przedmiary robót </w:t>
      </w:r>
    </w:p>
    <w:p w:rsidR="001864EF" w:rsidRPr="001864EF" w:rsidRDefault="001864EF" w:rsidP="001864EF">
      <w:pPr>
        <w:spacing w:after="0" w:line="240" w:lineRule="auto"/>
        <w:rPr>
          <w:rFonts w:ascii="Times New Roman" w:eastAsia="Times New Roman" w:hAnsi="Times New Roman" w:cs="Times New Roman"/>
          <w:b/>
          <w:sz w:val="24"/>
          <w:szCs w:val="24"/>
          <w:u w:val="single"/>
          <w:lang w:eastAsia="pl-PL"/>
        </w:rPr>
      </w:pPr>
      <w:r w:rsidRPr="001864EF">
        <w:rPr>
          <w:rFonts w:ascii="Times New Roman" w:eastAsia="Times New Roman" w:hAnsi="Times New Roman" w:cs="Times New Roman"/>
          <w:b/>
          <w:sz w:val="24"/>
          <w:szCs w:val="24"/>
          <w:u w:val="single"/>
          <w:lang w:eastAsia="pl-PL"/>
        </w:rPr>
        <w:t>Aspekt środowiskowy:</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Wykonawca zapewnia, że będzie właściwie gospodarował odpadami wytwarzanymi w czasie budowy, minimalizowania ich ilości, gromadził je w sposób selektywny w wydzielonych i przystosowanych do tego miejscach, w warunkach zabezpieczających przedostanie się do środowiska substancji szkodliwych oraz zapewnienia ich sprawy odbioru lub ponowne wykorzystanie. Jeżeli w trakcie prowadzonych robót powstaną odpady niebezpieczne, to Wykonawca oddzieli je od odpadów obojętnych i przekaże je do firm specjalistycznych zajmujących się ich unieszkodliwieniem.</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Wszelkie konsekwencje niedopełnienia powyższego obowiązku będą obciążały Wykonawcę. Wykonawca na każde żądanie Zamawiającego zobowiązany jest przedłożyć dokumenty potwierdzające zgodne z przepisami wykonanie obowiązków w zakresie gospodarki odpadami.</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Na potwierdzenie spełnienia powyższego wymogu Wykonawca zobowiązany jest do złożenia wraz z ofertą oświadczenia o właściwym gospodarowaniu odpadami wytwarzanymi w czasie budowy </w:t>
      </w:r>
      <w:r w:rsidRPr="001864EF">
        <w:rPr>
          <w:rFonts w:ascii="Times New Roman" w:eastAsia="Times New Roman" w:hAnsi="Times New Roman" w:cs="Times New Roman"/>
          <w:b/>
          <w:sz w:val="24"/>
          <w:szCs w:val="24"/>
          <w:lang w:eastAsia="pl-PL"/>
        </w:rPr>
        <w:t xml:space="preserve">(załącznik nr 8 do SIWZ), </w:t>
      </w:r>
      <w:r w:rsidRPr="001864EF">
        <w:rPr>
          <w:rFonts w:ascii="Times New Roman" w:eastAsia="Times New Roman" w:hAnsi="Times New Roman" w:cs="Times New Roman"/>
          <w:sz w:val="24"/>
          <w:szCs w:val="24"/>
          <w:lang w:eastAsia="pl-PL"/>
        </w:rPr>
        <w:t>minimalizowaniu ich ilości, gromadzenia ich w sposób selektywny w wydzielonych przez siebie i przystosowanych do tego miejscach, w warunkach zabezpieczających przedostanie się do środowiska substancji szkodliwych oraz zapewnienia ich sprawnego odbioru lub ponownego wykorzystania.</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Ponadto w czasie wykonywania robót Wykonawca ma obowiązek znać i stosować przepisy dotyczące ochrony środowiska naturalnego. Obowiązki Wykonawcy w tym zakresie zawarto w § 9 pkt 9, 10 umowy.</w:t>
      </w:r>
    </w:p>
    <w:p w:rsidR="001864EF" w:rsidRPr="001864EF" w:rsidRDefault="001864EF" w:rsidP="001864EF">
      <w:pPr>
        <w:spacing w:after="0" w:line="240" w:lineRule="auto"/>
        <w:rPr>
          <w:rFonts w:ascii="Times New Roman" w:eastAsia="Times New Roman" w:hAnsi="Times New Roman" w:cs="Times New Roman"/>
          <w:sz w:val="24"/>
          <w:szCs w:val="24"/>
          <w:lang w:eastAsia="pl-PL"/>
        </w:rPr>
      </w:pPr>
    </w:p>
    <w:p w:rsidR="001864EF" w:rsidRPr="001864EF" w:rsidRDefault="001864EF" w:rsidP="001864EF">
      <w:pPr>
        <w:spacing w:after="0" w:line="240" w:lineRule="auto"/>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Wykonawca udzieli Zamawiającemu 36 miesięcy gwarancji jakości na zastosowane materiały i wykonane roboty budowlane.</w:t>
      </w:r>
    </w:p>
    <w:p w:rsidR="001864EF" w:rsidRPr="001864EF" w:rsidRDefault="001864EF" w:rsidP="001864EF">
      <w:pPr>
        <w:spacing w:after="0" w:line="240" w:lineRule="auto"/>
        <w:rPr>
          <w:rFonts w:ascii="Times New Roman" w:eastAsia="Times New Roman" w:hAnsi="Times New Roman" w:cs="Times New Roman"/>
          <w:b/>
          <w:sz w:val="24"/>
          <w:szCs w:val="24"/>
          <w:lang w:eastAsia="pl-PL"/>
        </w:rPr>
      </w:pPr>
    </w:p>
    <w:p w:rsidR="001864EF" w:rsidRPr="001864EF" w:rsidRDefault="001864EF" w:rsidP="001864EF">
      <w:pPr>
        <w:spacing w:after="0" w:line="240" w:lineRule="auto"/>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CPV:</w:t>
      </w:r>
    </w:p>
    <w:p w:rsidR="00546AF5" w:rsidRPr="00546AF5" w:rsidRDefault="00546AF5" w:rsidP="00546AF5">
      <w:pPr>
        <w:spacing w:after="0" w:line="240" w:lineRule="auto"/>
        <w:rPr>
          <w:rFonts w:ascii="Times New Roman" w:eastAsia="Times New Roman" w:hAnsi="Times New Roman" w:cs="Times New Roman"/>
          <w:sz w:val="24"/>
          <w:szCs w:val="24"/>
          <w:lang w:eastAsia="pl-PL"/>
        </w:rPr>
      </w:pPr>
      <w:r w:rsidRPr="00546AF5">
        <w:rPr>
          <w:rFonts w:ascii="Times New Roman" w:eastAsia="Times New Roman" w:hAnsi="Times New Roman" w:cs="Times New Roman"/>
          <w:sz w:val="24"/>
          <w:szCs w:val="24"/>
          <w:lang w:eastAsia="pl-PL"/>
        </w:rPr>
        <w:t>Główny kod CPV:  45000000-7</w:t>
      </w:r>
    </w:p>
    <w:p w:rsidR="00546AF5" w:rsidRPr="00546AF5" w:rsidRDefault="00546AF5" w:rsidP="00546AF5">
      <w:pPr>
        <w:spacing w:after="0" w:line="240" w:lineRule="auto"/>
        <w:rPr>
          <w:rFonts w:ascii="Times New Roman" w:eastAsia="Times New Roman" w:hAnsi="Times New Roman" w:cs="Times New Roman"/>
          <w:sz w:val="24"/>
          <w:szCs w:val="24"/>
          <w:lang w:eastAsia="pl-PL"/>
        </w:rPr>
      </w:pPr>
      <w:r w:rsidRPr="00546AF5">
        <w:rPr>
          <w:rFonts w:ascii="Times New Roman" w:eastAsia="Times New Roman" w:hAnsi="Times New Roman" w:cs="Times New Roman"/>
          <w:sz w:val="24"/>
          <w:szCs w:val="24"/>
          <w:lang w:eastAsia="pl-PL"/>
        </w:rPr>
        <w:t xml:space="preserve">Dodatkowe kody CPV: </w:t>
      </w:r>
    </w:p>
    <w:p w:rsidR="00546AF5" w:rsidRPr="00546AF5" w:rsidRDefault="00546AF5" w:rsidP="00546AF5">
      <w:pPr>
        <w:spacing w:after="0" w:line="240" w:lineRule="auto"/>
        <w:rPr>
          <w:rFonts w:ascii="Times New Roman" w:eastAsia="Times New Roman" w:hAnsi="Times New Roman" w:cs="Times New Roman"/>
          <w:sz w:val="24"/>
          <w:szCs w:val="24"/>
          <w:lang w:eastAsia="pl-PL"/>
        </w:rPr>
      </w:pPr>
      <w:r w:rsidRPr="00546AF5">
        <w:rPr>
          <w:rFonts w:ascii="Times New Roman" w:eastAsia="Times New Roman" w:hAnsi="Times New Roman" w:cs="Times New Roman"/>
          <w:sz w:val="24"/>
          <w:szCs w:val="24"/>
          <w:lang w:eastAsia="pl-PL"/>
        </w:rPr>
        <w:t>45261910-6 Naprawa dachów</w:t>
      </w:r>
    </w:p>
    <w:p w:rsidR="00546AF5" w:rsidRPr="00546AF5" w:rsidRDefault="00546AF5" w:rsidP="00546AF5">
      <w:pPr>
        <w:spacing w:after="0" w:line="240" w:lineRule="auto"/>
        <w:rPr>
          <w:rFonts w:ascii="Times New Roman" w:eastAsia="Times New Roman" w:hAnsi="Times New Roman" w:cs="Times New Roman"/>
          <w:sz w:val="24"/>
          <w:szCs w:val="24"/>
          <w:lang w:eastAsia="pl-PL"/>
        </w:rPr>
      </w:pPr>
      <w:r w:rsidRPr="00546AF5">
        <w:rPr>
          <w:rFonts w:ascii="Times New Roman" w:eastAsia="Times New Roman" w:hAnsi="Times New Roman" w:cs="Times New Roman"/>
          <w:sz w:val="24"/>
          <w:szCs w:val="24"/>
          <w:lang w:eastAsia="pl-PL"/>
        </w:rPr>
        <w:t>44232000-5 Drewniane konstrukcje dachowe</w:t>
      </w:r>
    </w:p>
    <w:p w:rsidR="001864EF" w:rsidRDefault="00546AF5" w:rsidP="00546AF5">
      <w:pPr>
        <w:spacing w:after="0" w:line="240" w:lineRule="auto"/>
        <w:rPr>
          <w:rFonts w:ascii="Times New Roman" w:eastAsia="Times New Roman" w:hAnsi="Times New Roman" w:cs="Times New Roman"/>
          <w:sz w:val="24"/>
          <w:szCs w:val="24"/>
          <w:lang w:eastAsia="pl-PL"/>
        </w:rPr>
      </w:pPr>
      <w:r w:rsidRPr="00546AF5">
        <w:rPr>
          <w:rFonts w:ascii="Times New Roman" w:eastAsia="Times New Roman" w:hAnsi="Times New Roman" w:cs="Times New Roman"/>
          <w:sz w:val="24"/>
          <w:szCs w:val="24"/>
          <w:lang w:eastAsia="pl-PL"/>
        </w:rPr>
        <w:t>45312311-0 M</w:t>
      </w:r>
      <w:r w:rsidR="000B6370">
        <w:rPr>
          <w:rFonts w:ascii="Times New Roman" w:eastAsia="Times New Roman" w:hAnsi="Times New Roman" w:cs="Times New Roman"/>
          <w:sz w:val="24"/>
          <w:szCs w:val="24"/>
          <w:lang w:eastAsia="pl-PL"/>
        </w:rPr>
        <w:t>ontaż instalacji piorunochronne</w:t>
      </w:r>
    </w:p>
    <w:p w:rsidR="000B6370" w:rsidRPr="00546AF5" w:rsidRDefault="000B6370" w:rsidP="00546AF5">
      <w:pPr>
        <w:spacing w:after="0" w:line="240" w:lineRule="auto"/>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 Zamawiający dopuszcza możliwość powierzenia realizacji przedmiotu zamówienia podwykonawcom. W takim przypadku Wykonawca odpowiada za ich działania lub zaniechania jak za swoje własne.</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lastRenderedPageBreak/>
        <w:t>2. Zamawiający nie przewiduje zawarcia umowy ramowej, ustanowienia dynamicznego systemu zakupów ani zastosowania aukcji elektronicznej.</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3.  Zamawiający nie przewiduje udzielanie zamówień, o których mowa w art. 67 ust. 1 pkt. 6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i 7 ustawy.</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4. Zamawiający nie dopuszcza możliwości składania ofert częściowych i wariantowych.</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IV Terminy</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1. Termin wykonania zamówienia</w:t>
      </w:r>
    </w:p>
    <w:p w:rsidR="001864EF" w:rsidRPr="001864EF" w:rsidRDefault="00FC361B" w:rsidP="001864E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3</w:t>
      </w:r>
      <w:r w:rsidR="001864EF" w:rsidRPr="001864EF">
        <w:rPr>
          <w:rFonts w:ascii="Times New Roman" w:eastAsia="Times New Roman" w:hAnsi="Times New Roman" w:cs="Times New Roman"/>
          <w:sz w:val="24"/>
          <w:szCs w:val="24"/>
          <w:lang w:eastAsia="pl-PL"/>
        </w:rPr>
        <w:t>0 dni od dnia podpisania umowy</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2</w:t>
      </w:r>
      <w:r w:rsidRPr="001864EF">
        <w:rPr>
          <w:rFonts w:ascii="Times New Roman" w:eastAsia="Times New Roman" w:hAnsi="Times New Roman" w:cs="Times New Roman"/>
          <w:sz w:val="24"/>
          <w:szCs w:val="24"/>
          <w:lang w:eastAsia="pl-PL"/>
        </w:rPr>
        <w:t xml:space="preserve">. </w:t>
      </w:r>
      <w:r w:rsidRPr="001864EF">
        <w:rPr>
          <w:rFonts w:ascii="Times New Roman" w:eastAsia="Times New Roman" w:hAnsi="Times New Roman" w:cs="Times New Roman"/>
          <w:b/>
          <w:sz w:val="24"/>
          <w:szCs w:val="24"/>
          <w:lang w:eastAsia="pl-PL"/>
        </w:rPr>
        <w:t>Termin i miejsce składania ofert</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b/>
          <w:sz w:val="24"/>
          <w:szCs w:val="24"/>
          <w:lang w:eastAsia="pl-PL"/>
        </w:rPr>
        <w:t xml:space="preserve">    </w:t>
      </w:r>
      <w:r w:rsidRPr="001864EF">
        <w:rPr>
          <w:rFonts w:ascii="Times New Roman" w:eastAsia="Times New Roman" w:hAnsi="Times New Roman" w:cs="Times New Roman"/>
          <w:sz w:val="24"/>
          <w:szCs w:val="24"/>
          <w:lang w:eastAsia="pl-PL"/>
        </w:rPr>
        <w:t xml:space="preserve">Oferty należy składać do dnia </w:t>
      </w:r>
      <w:r w:rsidR="00546AF5">
        <w:rPr>
          <w:rFonts w:ascii="Times New Roman" w:eastAsia="Times New Roman" w:hAnsi="Times New Roman" w:cs="Times New Roman"/>
          <w:b/>
          <w:sz w:val="24"/>
          <w:szCs w:val="24"/>
          <w:lang w:eastAsia="pl-PL"/>
        </w:rPr>
        <w:t>26.10</w:t>
      </w:r>
      <w:r w:rsidRPr="001864EF">
        <w:rPr>
          <w:rFonts w:ascii="Times New Roman" w:eastAsia="Times New Roman" w:hAnsi="Times New Roman" w:cs="Times New Roman"/>
          <w:b/>
          <w:sz w:val="24"/>
          <w:szCs w:val="24"/>
          <w:lang w:eastAsia="pl-PL"/>
        </w:rPr>
        <w:t>.2017 r. do godz. 10:00.</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Oferty należy składać w Urzędzie Gminy Niechlów, ul. Głogowska 31, w pok. nr. 19.</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Oferty złożone po terminie zostaną zwrócone na zasadach określonych ustawą.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3.</w:t>
      </w:r>
      <w:r w:rsidRPr="001864EF">
        <w:rPr>
          <w:rFonts w:ascii="Times New Roman" w:eastAsia="Times New Roman" w:hAnsi="Times New Roman" w:cs="Times New Roman"/>
          <w:sz w:val="24"/>
          <w:szCs w:val="24"/>
          <w:lang w:eastAsia="pl-PL"/>
        </w:rPr>
        <w:t xml:space="preserve"> </w:t>
      </w:r>
      <w:r w:rsidRPr="001864EF">
        <w:rPr>
          <w:rFonts w:ascii="Times New Roman" w:eastAsia="Times New Roman" w:hAnsi="Times New Roman" w:cs="Times New Roman"/>
          <w:b/>
          <w:sz w:val="24"/>
          <w:szCs w:val="24"/>
          <w:lang w:eastAsia="pl-PL"/>
        </w:rPr>
        <w:t>Termin i miejsce otwarcia ofert</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Otwarcie ofert nastąpi w dniu </w:t>
      </w:r>
      <w:r w:rsidR="00546AF5">
        <w:rPr>
          <w:rFonts w:ascii="Times New Roman" w:eastAsia="Times New Roman" w:hAnsi="Times New Roman" w:cs="Times New Roman"/>
          <w:b/>
          <w:sz w:val="24"/>
          <w:szCs w:val="24"/>
          <w:lang w:eastAsia="pl-PL"/>
        </w:rPr>
        <w:t>26.10</w:t>
      </w:r>
      <w:r w:rsidRPr="001864EF">
        <w:rPr>
          <w:rFonts w:ascii="Times New Roman" w:eastAsia="Times New Roman" w:hAnsi="Times New Roman" w:cs="Times New Roman"/>
          <w:b/>
          <w:sz w:val="24"/>
          <w:szCs w:val="24"/>
          <w:lang w:eastAsia="pl-PL"/>
        </w:rPr>
        <w:t>.2017 r. o godz. 10:15.</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Otwarcie ofert nastąpi w Gminnym Ośrodku Kultury w Niechlowie ul. Dworcowa 9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Otwarcie ofert jest jawne.</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Bezpośrednio przed otwarciem ofert Zamawiający poda kwotę, jaką zamierza przeznaczyć     na sfinansowanie zamówienia.</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Podczas otwarcia ofert Zamawiający poda nazwy (firmy) oraz adresy Wykonawców, a także informacje dotyczące ceny oraz pozostałe informacje przewidziane ustawą.</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4.</w:t>
      </w:r>
      <w:r w:rsidRPr="001864EF">
        <w:rPr>
          <w:rFonts w:ascii="Times New Roman" w:eastAsia="Times New Roman" w:hAnsi="Times New Roman" w:cs="Times New Roman"/>
          <w:sz w:val="24"/>
          <w:szCs w:val="24"/>
          <w:lang w:eastAsia="pl-PL"/>
        </w:rPr>
        <w:t xml:space="preserve"> </w:t>
      </w:r>
      <w:r w:rsidRPr="001864EF">
        <w:rPr>
          <w:rFonts w:ascii="Times New Roman" w:eastAsia="Times New Roman" w:hAnsi="Times New Roman" w:cs="Times New Roman"/>
          <w:b/>
          <w:sz w:val="24"/>
          <w:szCs w:val="24"/>
          <w:lang w:eastAsia="pl-PL"/>
        </w:rPr>
        <w:t>Termin związania ofertą</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  Termin związania ofertą ustala się na 30 dni. Bieg terminu związania ofertą rozpoczyna się wraz z upływem terminu składania ofert.</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2)  W toku niniejszego postępowania Zamawiający ma uprawnienie do przedłużenia terminu związania ofertą, maksymalnie o kolejne 60 dni.</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3)   Zawiadomienie w tej sprawie przekazane zostanie w formie prośby o wyrażenie zgody.</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4) Odmowa wyrażenia zgody nie powoduje utraty wadium, natomiast wyrażenie zgody dopuszczalne jest tylko z jednoczesnym przedłużeniem okresu ważności wadium, jeżeli nie jest to możliwe, z wniesieniem nowego wadium na przedłużony okres związania ofertą.</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5)  Uprawnienia Wykonawcy do przedłużenia terminu związania ofertą określone są w art. 85 ust. 2 ustawy.</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5.</w:t>
      </w:r>
      <w:r w:rsidRPr="001864EF">
        <w:rPr>
          <w:rFonts w:ascii="Times New Roman" w:eastAsia="Times New Roman" w:hAnsi="Times New Roman" w:cs="Times New Roman"/>
          <w:sz w:val="24"/>
          <w:szCs w:val="24"/>
          <w:lang w:eastAsia="pl-PL"/>
        </w:rPr>
        <w:t xml:space="preserve"> </w:t>
      </w:r>
      <w:r w:rsidRPr="001864EF">
        <w:rPr>
          <w:rFonts w:ascii="Times New Roman" w:eastAsia="Times New Roman" w:hAnsi="Times New Roman" w:cs="Times New Roman"/>
          <w:b/>
          <w:sz w:val="24"/>
          <w:szCs w:val="24"/>
          <w:lang w:eastAsia="pl-PL"/>
        </w:rPr>
        <w:t>Termin na zadawanie pytań</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sz w:val="24"/>
          <w:szCs w:val="24"/>
          <w:lang w:eastAsia="pl-PL"/>
        </w:rPr>
        <w:t xml:space="preserve">Wniosek o wyjaśnienie treści SIWZ musi wpłynąć do Zamawiającego nie później niż do   końca dnia </w:t>
      </w:r>
      <w:r w:rsidR="00546AF5">
        <w:rPr>
          <w:rFonts w:ascii="Times New Roman" w:eastAsia="Times New Roman" w:hAnsi="Times New Roman" w:cs="Times New Roman"/>
          <w:b/>
          <w:sz w:val="24"/>
          <w:szCs w:val="24"/>
          <w:lang w:eastAsia="pl-PL"/>
        </w:rPr>
        <w:t>23.10</w:t>
      </w:r>
      <w:r w:rsidRPr="001864EF">
        <w:rPr>
          <w:rFonts w:ascii="Times New Roman" w:eastAsia="Times New Roman" w:hAnsi="Times New Roman" w:cs="Times New Roman"/>
          <w:b/>
          <w:sz w:val="24"/>
          <w:szCs w:val="24"/>
          <w:lang w:eastAsia="pl-PL"/>
        </w:rPr>
        <w:t>.2017 r.</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V Warunki udziału w postępowaniu:</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 O udzielenie zamówienia mogą ubiegać się Wykonawcy, którzy:</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1)</w:t>
      </w:r>
      <w:r w:rsidRPr="001864EF">
        <w:rPr>
          <w:rFonts w:ascii="Times New Roman" w:eastAsia="Times New Roman" w:hAnsi="Times New Roman" w:cs="Times New Roman"/>
          <w:sz w:val="24"/>
          <w:szCs w:val="24"/>
          <w:lang w:eastAsia="pl-PL"/>
        </w:rPr>
        <w:tab/>
        <w:t>nie podlegają wykluczeniu;</w:t>
      </w:r>
    </w:p>
    <w:p w:rsidR="001864EF" w:rsidRPr="001864EF" w:rsidRDefault="001864EF" w:rsidP="001864EF">
      <w:pPr>
        <w:spacing w:after="0" w:line="240" w:lineRule="auto"/>
        <w:ind w:left="705" w:hanging="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2)</w:t>
      </w:r>
      <w:r w:rsidRPr="001864EF">
        <w:rPr>
          <w:rFonts w:ascii="Times New Roman" w:eastAsia="Times New Roman" w:hAnsi="Times New Roman" w:cs="Times New Roman"/>
          <w:sz w:val="24"/>
          <w:szCs w:val="24"/>
          <w:lang w:eastAsia="pl-PL"/>
        </w:rPr>
        <w:tab/>
        <w:t>spełniają warunki udziału w postępowaniu dotyczące zdolności technicznej lub zawodowej.</w:t>
      </w:r>
    </w:p>
    <w:p w:rsidR="001864EF" w:rsidRPr="001864EF" w:rsidRDefault="001864EF" w:rsidP="001864EF">
      <w:pPr>
        <w:spacing w:after="0" w:line="240" w:lineRule="auto"/>
        <w:ind w:left="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Warunek zostanie spełniony, jeżeli Wykonawca samodzielnie lub jeden z konsorcjantów lub inny podmiot, na którego zdolnościach technicznych lub </w:t>
      </w:r>
      <w:r w:rsidRPr="001864EF">
        <w:rPr>
          <w:rFonts w:ascii="Times New Roman" w:eastAsia="Times New Roman" w:hAnsi="Times New Roman" w:cs="Times New Roman"/>
          <w:sz w:val="24"/>
          <w:szCs w:val="24"/>
          <w:lang w:eastAsia="pl-PL"/>
        </w:rPr>
        <w:lastRenderedPageBreak/>
        <w:t xml:space="preserve">zawodowych polega Wykonawca (doświadczenie w/w </w:t>
      </w:r>
      <w:r w:rsidRPr="001864EF">
        <w:rPr>
          <w:rFonts w:ascii="Times New Roman" w:eastAsia="Times New Roman" w:hAnsi="Times New Roman" w:cs="Times New Roman"/>
          <w:sz w:val="24"/>
          <w:szCs w:val="24"/>
          <w:u w:val="single"/>
          <w:lang w:eastAsia="pl-PL"/>
        </w:rPr>
        <w:t>podmiotów nie sumuje się</w:t>
      </w:r>
      <w:r w:rsidRPr="001864EF">
        <w:rPr>
          <w:rFonts w:ascii="Times New Roman" w:eastAsia="Times New Roman" w:hAnsi="Times New Roman" w:cs="Times New Roman"/>
          <w:sz w:val="24"/>
          <w:szCs w:val="24"/>
          <w:lang w:eastAsia="pl-PL"/>
        </w:rPr>
        <w:t xml:space="preserve">) wykaże, że: </w:t>
      </w:r>
    </w:p>
    <w:p w:rsidR="001864EF" w:rsidRPr="001864EF" w:rsidRDefault="001864EF" w:rsidP="001864EF">
      <w:pPr>
        <w:spacing w:after="0" w:line="240" w:lineRule="auto"/>
        <w:ind w:left="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a) w okresie ostatnich 5 lat przed upływem terminu składania ofert, a jeżeli    okres prowadzenia działalności jest krótszy w tym okresie, wykonał należycie co najmniej 2 roboty budowlane polegające na wykonaniu robót remontowych budynków obejmujących wymianę stolarki budowlanej, prace branży sanitarnej i elektrycznej o wartości każdej z robót równej co najmniej 100 000,00 PLN (brutto).</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b) dysponuje następującymi osobami:</w:t>
      </w:r>
    </w:p>
    <w:p w:rsidR="001864EF" w:rsidRPr="001864EF" w:rsidRDefault="001864EF" w:rsidP="001864EF">
      <w:pPr>
        <w:numPr>
          <w:ilvl w:val="0"/>
          <w:numId w:val="2"/>
        </w:num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Kierownik Budowy – niniejsza osoba winna posiadać:</w:t>
      </w:r>
    </w:p>
    <w:p w:rsidR="001864EF" w:rsidRPr="001864EF" w:rsidRDefault="001864EF" w:rsidP="001864EF">
      <w:pPr>
        <w:spacing w:after="0" w:line="24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1864EF">
        <w:rPr>
          <w:rFonts w:ascii="Times New Roman" w:eastAsia="Times New Roman" w:hAnsi="Times New Roman" w:cs="Times New Roman"/>
          <w:sz w:val="24"/>
          <w:szCs w:val="24"/>
          <w:lang w:eastAsia="pl-PL"/>
        </w:rPr>
        <w:t>-   wykształcenie  techniczne,</w:t>
      </w:r>
    </w:p>
    <w:p w:rsidR="001864EF" w:rsidRDefault="001864EF" w:rsidP="001864EF">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1864EF">
        <w:rPr>
          <w:rFonts w:ascii="Times New Roman" w:eastAsia="Times New Roman" w:hAnsi="Times New Roman" w:cs="Times New Roman"/>
          <w:sz w:val="24"/>
          <w:szCs w:val="24"/>
          <w:lang w:eastAsia="pl-PL"/>
        </w:rPr>
        <w:t xml:space="preserve">- uprawnienia do wykonywania samodzielnych funkcji w budownictwie zgodnie z ustawą </w:t>
      </w:r>
      <w:r>
        <w:rPr>
          <w:rFonts w:ascii="Times New Roman" w:eastAsia="Times New Roman" w:hAnsi="Times New Roman" w:cs="Times New Roman"/>
          <w:sz w:val="24"/>
          <w:szCs w:val="24"/>
          <w:lang w:eastAsia="pl-PL"/>
        </w:rPr>
        <w:t xml:space="preserve"> </w:t>
      </w:r>
    </w:p>
    <w:p w:rsidR="001864EF" w:rsidRPr="001864EF" w:rsidRDefault="001864EF" w:rsidP="001864EF">
      <w:pPr>
        <w:spacing w:after="0" w:line="240" w:lineRule="auto"/>
        <w:ind w:left="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z dnia 7 lipca 1994 roku Prawo budowlane (Dz. U. z 2016 r. poz. 290) do kierowania, nadzorowania i kontrolowania robót w specjalności </w:t>
      </w:r>
      <w:proofErr w:type="spellStart"/>
      <w:r w:rsidRPr="001864EF">
        <w:rPr>
          <w:rFonts w:ascii="Times New Roman" w:eastAsia="Times New Roman" w:hAnsi="Times New Roman" w:cs="Times New Roman"/>
          <w:sz w:val="24"/>
          <w:szCs w:val="24"/>
          <w:lang w:eastAsia="pl-PL"/>
        </w:rPr>
        <w:t>konstrukcyjno</w:t>
      </w:r>
      <w:proofErr w:type="spellEnd"/>
      <w:r w:rsidRPr="001864EF">
        <w:rPr>
          <w:rFonts w:ascii="Times New Roman" w:eastAsia="Times New Roman" w:hAnsi="Times New Roman" w:cs="Times New Roman"/>
          <w:sz w:val="24"/>
          <w:szCs w:val="24"/>
          <w:lang w:eastAsia="pl-PL"/>
        </w:rPr>
        <w:t xml:space="preserve"> – budowlanej lub równoważne im ważne uprawnienia wydane według wcześniejszych przepisów w wymaganej specjalności dla prowadzonych robót,</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3) przedstawią opłaconą polisę, a w przypadku jej braku inny dokument potwierdzający, że wykonawca jest ubezpieczony od  odpowiedzialności cywilnej w zakresie prowadzonej działalności związanej z przedmiotem zamówienia na kwotę 100 000,00PLN</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sz w:val="24"/>
          <w:szCs w:val="24"/>
          <w:lang w:eastAsia="pl-PL"/>
        </w:rPr>
        <w:t>2.  Wykonawca może w celu potwierdzenia spełnienia warunków, o których mowa w punkcie V.1.2) w stosowanych sytuacjach polegać na zdolnościach technicznych lub zawodowych lub sytuacji finansowej lub ekonomicznej innych podmiotów, niezależnie od charakteru prawnego łączących go z nimi stosunków prawnych</w:t>
      </w:r>
      <w:r w:rsidRPr="001864EF">
        <w:rPr>
          <w:rFonts w:ascii="Times New Roman" w:eastAsia="Times New Roman" w:hAnsi="Times New Roman" w:cs="Times New Roman"/>
          <w:color w:val="000000"/>
          <w:sz w:val="24"/>
          <w:szCs w:val="24"/>
          <w:lang w:eastAsia="pl-PL"/>
        </w:rPr>
        <w:t>. Stosowana sytuacja wystąpi</w:t>
      </w:r>
      <w:r w:rsidRPr="001864EF">
        <w:rPr>
          <w:rFonts w:ascii="Times New Roman" w:eastAsia="Times New Roman" w:hAnsi="Times New Roman" w:cs="Times New Roman"/>
          <w:sz w:val="24"/>
          <w:szCs w:val="24"/>
          <w:lang w:eastAsia="pl-PL"/>
        </w:rPr>
        <w:t xml:space="preserve"> wyłącznie w przypadku, kiedy 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(wypełniony i podpisany </w:t>
      </w:r>
      <w:r w:rsidRPr="001864EF">
        <w:rPr>
          <w:rFonts w:ascii="Times New Roman" w:eastAsia="Times New Roman" w:hAnsi="Times New Roman" w:cs="Times New Roman"/>
          <w:b/>
          <w:sz w:val="24"/>
          <w:szCs w:val="24"/>
          <w:lang w:eastAsia="pl-PL"/>
        </w:rPr>
        <w:t>załącznik nr 3 do SIWZ</w:t>
      </w:r>
      <w:r w:rsidRPr="001864EF">
        <w:rPr>
          <w:rFonts w:ascii="Times New Roman" w:eastAsia="Times New Roman" w:hAnsi="Times New Roman" w:cs="Times New Roman"/>
          <w:sz w:val="24"/>
          <w:szCs w:val="24"/>
          <w:lang w:eastAsia="pl-PL"/>
        </w:rPr>
        <w:t xml:space="preserve">) i podać nazwy (firmy) podwykonawców w formularzu ofertowym stanowiącym </w:t>
      </w:r>
      <w:r w:rsidRPr="001864EF">
        <w:rPr>
          <w:rFonts w:ascii="Times New Roman" w:eastAsia="Times New Roman" w:hAnsi="Times New Roman" w:cs="Times New Roman"/>
          <w:b/>
          <w:sz w:val="24"/>
          <w:szCs w:val="24"/>
          <w:lang w:eastAsia="pl-PL"/>
        </w:rPr>
        <w:t>załącznik nr 1 do SIWZ.</w:t>
      </w:r>
    </w:p>
    <w:p w:rsidR="001864EF" w:rsidRPr="001864EF" w:rsidRDefault="001864EF" w:rsidP="001864EF">
      <w:pPr>
        <w:spacing w:after="0" w:line="240" w:lineRule="auto"/>
        <w:ind w:left="1416"/>
        <w:jc w:val="both"/>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b/>
          <w:sz w:val="24"/>
          <w:szCs w:val="24"/>
          <w:lang w:eastAsia="pl-PL"/>
        </w:rPr>
        <w:t>3.</w:t>
      </w:r>
      <w:r w:rsidRPr="001864EF">
        <w:rPr>
          <w:rFonts w:ascii="Times New Roman" w:eastAsia="Times New Roman" w:hAnsi="Times New Roman" w:cs="Times New Roman"/>
          <w:sz w:val="24"/>
          <w:szCs w:val="24"/>
          <w:lang w:eastAsia="pl-PL"/>
        </w:rPr>
        <w:t xml:space="preserve"> </w:t>
      </w:r>
      <w:r w:rsidRPr="001864EF">
        <w:rPr>
          <w:rFonts w:ascii="Times New Roman" w:eastAsia="Times New Roman" w:hAnsi="Times New Roman" w:cs="Times New Roman"/>
          <w:b/>
          <w:sz w:val="24"/>
          <w:szCs w:val="24"/>
          <w:lang w:eastAsia="pl-PL"/>
        </w:rPr>
        <w:t>Zamawiający wykluczy z postępowania Wykonawców na podstawie art. 24 ust. 5 pkt 2.</w:t>
      </w:r>
      <w:bookmarkStart w:id="0" w:name="_GoBack"/>
      <w:bookmarkEnd w:id="0"/>
    </w:p>
    <w:p w:rsidR="001864EF" w:rsidRPr="001864EF" w:rsidRDefault="001864EF" w:rsidP="001864EF">
      <w:pPr>
        <w:spacing w:after="0" w:line="240" w:lineRule="auto"/>
        <w:ind w:left="1080"/>
        <w:jc w:val="both"/>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 xml:space="preserve">VI Wykaz oświadczeń lub dokumentów potwierdzających brak podstaw wykluczenia i spełnianie warunków udziału w postępowaniu: </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p>
    <w:p w:rsidR="001864EF" w:rsidRPr="001864EF" w:rsidRDefault="001864EF" w:rsidP="00CF1DCA">
      <w:pPr>
        <w:numPr>
          <w:ilvl w:val="0"/>
          <w:numId w:val="3"/>
        </w:num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sz w:val="24"/>
          <w:szCs w:val="24"/>
          <w:lang w:eastAsia="pl-PL"/>
        </w:rPr>
        <w:t xml:space="preserve">Aktualne na dzień składania ofert oświadczenie we wskazanym zakresie – wypełniony i podpisany </w:t>
      </w:r>
      <w:r w:rsidR="00CF1DCA">
        <w:rPr>
          <w:rFonts w:ascii="Times New Roman" w:eastAsia="Times New Roman" w:hAnsi="Times New Roman" w:cs="Times New Roman"/>
          <w:b/>
          <w:sz w:val="24"/>
          <w:szCs w:val="24"/>
          <w:lang w:eastAsia="pl-PL"/>
        </w:rPr>
        <w:t>załącznik nr 2 do SIWZ, załącznik nr 10</w:t>
      </w:r>
      <w:r w:rsidR="00CF1DCA" w:rsidRPr="00CF1DCA">
        <w:rPr>
          <w:rFonts w:ascii="Times New Roman" w:eastAsia="Times New Roman" w:hAnsi="Times New Roman" w:cs="Times New Roman"/>
          <w:b/>
          <w:sz w:val="24"/>
          <w:szCs w:val="24"/>
          <w:lang w:eastAsia="pl-PL"/>
        </w:rPr>
        <w:t xml:space="preserve"> do SIWZ</w:t>
      </w:r>
    </w:p>
    <w:p w:rsidR="001864EF" w:rsidRPr="001864EF" w:rsidRDefault="001864EF" w:rsidP="001864EF">
      <w:pPr>
        <w:numPr>
          <w:ilvl w:val="0"/>
          <w:numId w:val="3"/>
        </w:num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W przypadku wspólnego ubiegania się o zamówienie przez Wykonawców,  oświadczenie, o którym mowa w pkt. VI. 1 składa każdy z Wykonawców wspólnie ubiegających się o zamówienie. Oświadczenie to musi potwierdzać spełnianie warunków udziału w postępowaniu oraz brak podstaw wykluczenia w zakresie, w którym każdy z Wykonawców wykazuje spełnianie warunków udziału w postępowaniu oraz brak podstaw wykluczenia.</w:t>
      </w:r>
    </w:p>
    <w:p w:rsidR="001864EF" w:rsidRPr="001864EF" w:rsidRDefault="001864EF" w:rsidP="001864EF">
      <w:pPr>
        <w:numPr>
          <w:ilvl w:val="0"/>
          <w:numId w:val="3"/>
        </w:num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Wykonawca, który powołuje się na zasoby innych podmiotów, w celu wykazania braku istnienia wobec nich podstaw wykluczenia oraz spełnienia warunków udziału w postępowaniu, w zakresie, w jakim powołuje się na ich zasoby, zamieszcza informacje o tych podmiotach w oświadczeniu, o którym mowa w pkt. VI. 1. dotyczące tych podmiotów.</w:t>
      </w:r>
    </w:p>
    <w:p w:rsidR="001864EF" w:rsidRPr="001864EF" w:rsidRDefault="001864EF" w:rsidP="001864EF">
      <w:pPr>
        <w:numPr>
          <w:ilvl w:val="0"/>
          <w:numId w:val="3"/>
        </w:num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lastRenderedPageBreak/>
        <w:t>Zamawiający przed udzieleniem zamówienia, wezwie Wykonawcę, którego oferta została najwyżej oceniona, do złożenia w wyznaczonym, nie krótszym niż 5 dni, terminie aktualnych na dzień złożenia następujących oświadczeń lub dokumentów:</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1864EF">
        <w:rPr>
          <w:rFonts w:ascii="Times New Roman" w:eastAsia="Times New Roman" w:hAnsi="Times New Roman" w:cs="Times New Roman"/>
          <w:b/>
          <w:sz w:val="24"/>
          <w:szCs w:val="24"/>
          <w:lang w:eastAsia="pl-PL"/>
        </w:rPr>
        <w:t xml:space="preserve"> Wykaz robót</w:t>
      </w:r>
      <w:r w:rsidRPr="001864EF">
        <w:rPr>
          <w:rFonts w:ascii="Times New Roman" w:eastAsia="Times New Roman" w:hAnsi="Times New Roman" w:cs="Times New Roman"/>
          <w:sz w:val="24"/>
          <w:szCs w:val="24"/>
          <w:lang w:eastAsia="pl-PL"/>
        </w:rPr>
        <w:t xml:space="preserve"> wykonanych nie wcześniej niż w okresie ostatnich pięciu lat przed upływem terminu składania ofert, a jeżeli okres prowadzenia działalności jest krótszy – w tym okresie, wraz z podaniem ich rodzaju i wartości, daty, miejsca wykonania i podmiotów, na rzecz których roboty te zostały wykonane z załączeniem dowodów określających czy te roboty budowlane zostały wykonane należycie, w szczególności czy zostały wykonane zgodnie z przepisami prawa budowlanego i prawidłowo ukończone. Dowod</w:t>
      </w:r>
      <w:r w:rsidR="00546AF5">
        <w:rPr>
          <w:rFonts w:ascii="Times New Roman" w:eastAsia="Times New Roman" w:hAnsi="Times New Roman" w:cs="Times New Roman"/>
          <w:sz w:val="24"/>
          <w:szCs w:val="24"/>
          <w:lang w:eastAsia="pl-PL"/>
        </w:rPr>
        <w:t>ami o których mowa, są referencj</w:t>
      </w:r>
      <w:r w:rsidRPr="001864EF">
        <w:rPr>
          <w:rFonts w:ascii="Times New Roman" w:eastAsia="Times New Roman" w:hAnsi="Times New Roman" w:cs="Times New Roman"/>
          <w:sz w:val="24"/>
          <w:szCs w:val="24"/>
          <w:lang w:eastAsia="pl-PL"/>
        </w:rPr>
        <w:t xml:space="preserve">e bądź inne dokumenty wystawione przez podmiot na rzecz którego roboty budowlane były wykonywane, a jeżeli z uzasadnionej przyczyny o obiektywnym charakterze Wykonawca nie jest w stanie uzyskać tych dokumentów – inne dokumenty – wypełniony i podpisany </w:t>
      </w:r>
      <w:r w:rsidRPr="001864EF">
        <w:rPr>
          <w:rFonts w:ascii="Times New Roman" w:eastAsia="Times New Roman" w:hAnsi="Times New Roman" w:cs="Times New Roman"/>
          <w:b/>
          <w:sz w:val="24"/>
          <w:szCs w:val="24"/>
          <w:lang w:eastAsia="pl-PL"/>
        </w:rPr>
        <w:t>załącznik nr 6 do SIWZ,</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sz w:val="24"/>
          <w:szCs w:val="24"/>
          <w:lang w:eastAsia="pl-PL"/>
        </w:rPr>
        <w:t xml:space="preserve">2) </w:t>
      </w:r>
      <w:r w:rsidRPr="001864EF">
        <w:rPr>
          <w:rFonts w:ascii="Times New Roman" w:eastAsia="Times New Roman" w:hAnsi="Times New Roman" w:cs="Times New Roman"/>
          <w:b/>
          <w:sz w:val="24"/>
          <w:szCs w:val="24"/>
          <w:lang w:eastAsia="pl-PL"/>
        </w:rPr>
        <w:t>Wykaz osób,</w:t>
      </w:r>
      <w:r w:rsidRPr="001864EF">
        <w:rPr>
          <w:rFonts w:ascii="Times New Roman" w:eastAsia="Times New Roman" w:hAnsi="Times New Roman" w:cs="Times New Roman"/>
          <w:sz w:val="24"/>
          <w:szCs w:val="24"/>
          <w:lang w:eastAsia="pl-PL"/>
        </w:rPr>
        <w:t xml:space="preserve"> które będą uczestniczyć w wykonywaniu zamówienia, w szczególności odpowiedzialnych za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 </w:t>
      </w:r>
      <w:r w:rsidRPr="001864EF">
        <w:rPr>
          <w:rFonts w:ascii="Times New Roman" w:eastAsia="Times New Roman" w:hAnsi="Times New Roman" w:cs="Times New Roman"/>
          <w:b/>
          <w:sz w:val="24"/>
          <w:szCs w:val="24"/>
          <w:lang w:eastAsia="pl-PL"/>
        </w:rPr>
        <w:t>wypełniony i podpisany załącznik nr 7 do SIWZ.</w:t>
      </w:r>
    </w:p>
    <w:p w:rsidR="001864EF" w:rsidRPr="001864EF" w:rsidRDefault="001864EF" w:rsidP="001864EF">
      <w:pPr>
        <w:tabs>
          <w:tab w:val="left" w:pos="1080"/>
        </w:tabs>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sz w:val="24"/>
          <w:szCs w:val="24"/>
          <w:lang w:eastAsia="pl-PL"/>
        </w:rPr>
        <w:t>Wykonawca nie jest obowiązany do złożenia oświadczeń lub dokumentów, o   których      mowa w pkt. VI 4,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864EF" w:rsidRPr="001864EF" w:rsidRDefault="001864EF" w:rsidP="001864EF">
      <w:pPr>
        <w:tabs>
          <w:tab w:val="left" w:pos="1080"/>
        </w:tabs>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 xml:space="preserve">Wykonawca w terminie 3 dni </w:t>
      </w:r>
      <w:r w:rsidRPr="001864EF">
        <w:rPr>
          <w:rFonts w:ascii="Times New Roman" w:eastAsia="Times New Roman" w:hAnsi="Times New Roman" w:cs="Times New Roman"/>
          <w:sz w:val="24"/>
          <w:szCs w:val="24"/>
          <w:lang w:eastAsia="pl-PL"/>
        </w:rPr>
        <w:t xml:space="preserve">od dnia zamieszczenia na stronie internetowej   informacji, o której mowa w art. 86 ust. 5 ustawy, </w:t>
      </w:r>
      <w:r w:rsidRPr="001864EF">
        <w:rPr>
          <w:rFonts w:ascii="Times New Roman" w:eastAsia="Times New Roman" w:hAnsi="Times New Roman" w:cs="Times New Roman"/>
          <w:b/>
          <w:sz w:val="24"/>
          <w:szCs w:val="24"/>
          <w:lang w:eastAsia="pl-PL"/>
        </w:rPr>
        <w:t xml:space="preserve">przekaże Zamawiającemu oświadczenie o przynależności lub braku przynależności do tej samej grupy kapitałowej, </w:t>
      </w:r>
      <w:r w:rsidRPr="001864EF">
        <w:rPr>
          <w:rFonts w:ascii="Times New Roman" w:eastAsia="Times New Roman" w:hAnsi="Times New Roman" w:cs="Times New Roman"/>
          <w:sz w:val="24"/>
          <w:szCs w:val="24"/>
          <w:lang w:eastAsia="pl-PL"/>
        </w:rPr>
        <w:t xml:space="preserve">o której mowa w art. 24 ust. 1 pkt. 23 ustawy. Wraz ze złożeniem oświadczenia, Wykonawca może przedstawić dowody, że powiązania z innym Wykonawcą nie prowadzą do zakłócenia konkurencji w postępowaniu o udzielenie zamówienia – </w:t>
      </w:r>
      <w:r w:rsidRPr="001864EF">
        <w:rPr>
          <w:rFonts w:ascii="Times New Roman" w:eastAsia="Times New Roman" w:hAnsi="Times New Roman" w:cs="Times New Roman"/>
          <w:b/>
          <w:sz w:val="24"/>
          <w:szCs w:val="24"/>
          <w:lang w:eastAsia="pl-PL"/>
        </w:rPr>
        <w:t>wypełniony i podpisany załącznik nr 4 do SIWZ.</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b/>
          <w:sz w:val="24"/>
          <w:szCs w:val="24"/>
          <w:lang w:eastAsia="pl-PL"/>
        </w:rPr>
        <w:t xml:space="preserve">3) </w:t>
      </w:r>
      <w:r w:rsidRPr="001864EF">
        <w:rPr>
          <w:rFonts w:ascii="Times New Roman" w:eastAsia="Times New Roman" w:hAnsi="Times New Roman" w:cs="Times New Roman"/>
          <w:sz w:val="24"/>
          <w:szCs w:val="24"/>
          <w:lang w:eastAsia="pl-PL"/>
        </w:rPr>
        <w:t>opłacona polisa, a w przypadku jej braku inny dokument potwierdzający, że wykonawca jest ubezpieczony od  odpowiedzialności cywilnej w zakresie prowadzonej działalności związanej z przedmiotem zamówienia na kwotę 100 000,00 PLN</w:t>
      </w:r>
    </w:p>
    <w:p w:rsidR="001864EF" w:rsidRPr="001864EF" w:rsidRDefault="001864EF" w:rsidP="001864EF">
      <w:pPr>
        <w:tabs>
          <w:tab w:val="left" w:pos="1080"/>
        </w:tabs>
        <w:spacing w:after="0" w:line="240" w:lineRule="auto"/>
        <w:jc w:val="both"/>
        <w:rPr>
          <w:rFonts w:ascii="Times New Roman" w:eastAsia="Times New Roman" w:hAnsi="Times New Roman" w:cs="Times New Roman"/>
          <w:b/>
          <w:sz w:val="24"/>
          <w:szCs w:val="24"/>
          <w:lang w:eastAsia="pl-PL"/>
        </w:rPr>
      </w:pPr>
    </w:p>
    <w:p w:rsidR="001864EF" w:rsidRPr="001864EF" w:rsidRDefault="001864EF" w:rsidP="001864EF">
      <w:pPr>
        <w:tabs>
          <w:tab w:val="left" w:pos="1080"/>
        </w:tabs>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Inne wymagane przez Zamawiającego dokumenty/oświadczenia:</w:t>
      </w:r>
    </w:p>
    <w:p w:rsidR="001864EF" w:rsidRPr="001864EF" w:rsidRDefault="001864EF" w:rsidP="001864EF">
      <w:pPr>
        <w:tabs>
          <w:tab w:val="left" w:pos="1080"/>
        </w:tabs>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sz w:val="24"/>
          <w:szCs w:val="24"/>
          <w:lang w:eastAsia="pl-PL"/>
        </w:rPr>
        <w:t xml:space="preserve">1)  Wypełniony i podpisany Formularz ofertowy – </w:t>
      </w:r>
      <w:r w:rsidRPr="001864EF">
        <w:rPr>
          <w:rFonts w:ascii="Times New Roman" w:eastAsia="Times New Roman" w:hAnsi="Times New Roman" w:cs="Times New Roman"/>
          <w:b/>
          <w:sz w:val="24"/>
          <w:szCs w:val="24"/>
          <w:lang w:eastAsia="pl-PL"/>
        </w:rPr>
        <w:t>załącznik nr 1 do SIWZ;</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2) Jeżeli zasady reprezentacji nie wynikają jednoznacznie  z dokumentu rejestracyjnego (ewidencyjnego), wymaga się złożenia pełnomocnictwa w formie oryginału lub potwierdzonej notarialnie kopii, wskazującego osobę uprawnioną do reprezentowania Wykonawcy,</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3) Kosztorys ofertowy sporządzony na podstawie przedmiarów robót oraz specyfikacji technicznej wykonania i odbioru robót załączonych do SIWZ,</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4) Oświadczenie o właściwym gospodarowaniu odpadami wytwarzanym w czasie budowy – </w:t>
      </w:r>
      <w:r w:rsidRPr="001864EF">
        <w:rPr>
          <w:rFonts w:ascii="Times New Roman" w:eastAsia="Times New Roman" w:hAnsi="Times New Roman" w:cs="Times New Roman"/>
          <w:b/>
          <w:sz w:val="24"/>
          <w:szCs w:val="24"/>
          <w:lang w:eastAsia="pl-PL"/>
        </w:rPr>
        <w:t>załącznik nr 8 do SIWZ.</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Wykonawcą może być osoba fizyczna, osoba prawna albo jednostka organizacyjna nieposiadająca osobowości prawnej.</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Podmioty występujące wspólnie muszą ustanowić pełnomocnika zgodnie z zasadami art. 23 ust. 2 ustawy.</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b/>
          <w:sz w:val="24"/>
          <w:szCs w:val="24"/>
          <w:u w:val="single"/>
          <w:lang w:eastAsia="pl-PL"/>
        </w:rPr>
        <w:lastRenderedPageBreak/>
        <w:t>Dodatkowo:</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Jeżeli Wykonawca zastrzega niejawność informacji stanowiących treść oferty, na podstawie art. 8 ust. 3 ustawy zobowiązany jest załączyć do oferty wypełniony i podpisany </w:t>
      </w:r>
      <w:r w:rsidRPr="001864EF">
        <w:rPr>
          <w:rFonts w:ascii="Times New Roman" w:eastAsia="Times New Roman" w:hAnsi="Times New Roman" w:cs="Times New Roman"/>
          <w:b/>
          <w:sz w:val="24"/>
          <w:szCs w:val="24"/>
          <w:lang w:eastAsia="pl-PL"/>
        </w:rPr>
        <w:t xml:space="preserve">załącznik nr 5 do SIWZ </w:t>
      </w:r>
      <w:r w:rsidRPr="001864EF">
        <w:rPr>
          <w:rFonts w:ascii="Times New Roman" w:eastAsia="Times New Roman" w:hAnsi="Times New Roman" w:cs="Times New Roman"/>
          <w:sz w:val="24"/>
          <w:szCs w:val="24"/>
          <w:lang w:eastAsia="pl-PL"/>
        </w:rPr>
        <w:t>oraz wykazać, iż zastrzeżone informacje stanowią tajemnicę przedsiębiorstwa w rozumieniu ustawy o zwalczaniu nieuczciwej konkurencji. Dokumenty, których treść stanowią tajemnicę przedsiębiorstwa należy zabezpieczyć w sposób umożliwiający bezpośrednie odczytanie treści np. poprzez zastosowanie nieprzejrzystej folii. Niedochowanie należytej staranności poprzez niepodjęcie niezbędnych działań w celu zachowania poufności informacji mających stanowić tajemnicę przedsiębiorstwa oraz brak wykazania, iż zastrzeżone informacje stanowią tajemnicę przedsiębiorstwa skutkuje jawnością całej oferty.</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tabs>
          <w:tab w:val="left" w:pos="1080"/>
        </w:tabs>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VII Informacje o sposobie porozumiewania się Zamawiającego z  Wykonawcami oraz przekazywania oświadczeń lub dokumentów, a także wskazanie osób uprawnionych do porozumienia się z Wykonawcami.</w:t>
      </w:r>
    </w:p>
    <w:p w:rsidR="001864EF" w:rsidRPr="001864EF" w:rsidRDefault="001864EF" w:rsidP="001864EF">
      <w:pPr>
        <w:tabs>
          <w:tab w:val="left" w:pos="1080"/>
        </w:tabs>
        <w:spacing w:after="0" w:line="240" w:lineRule="auto"/>
        <w:ind w:left="708"/>
        <w:jc w:val="both"/>
        <w:rPr>
          <w:rFonts w:ascii="Times New Roman" w:eastAsia="Times New Roman" w:hAnsi="Times New Roman" w:cs="Times New Roman"/>
          <w:b/>
          <w:sz w:val="24"/>
          <w:szCs w:val="24"/>
          <w:lang w:eastAsia="pl-PL"/>
        </w:rPr>
      </w:pP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1. Oświadczenia i dokumenty składane jako część lub uzupełnienie oferty, składa się  </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w oryginalne lub kopii poświadczonej za zgodnością z oryginałem przez Wykonawcę z zachowaniem zasad, o których mowa w pkt IX 2 i 3.</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2. Wszelkie inne niż wymienione w punkcie VII. 1 oświadczenia oraz wnioski,  zawiadomienia i informacje Zamawiający i Wykonawcy przekazują według własnego wyboru pisemnie, za pomocą faksu lub drogą </w:t>
      </w:r>
      <w:r w:rsidR="00C91973">
        <w:rPr>
          <w:rFonts w:ascii="Times New Roman" w:eastAsia="Times New Roman" w:hAnsi="Times New Roman" w:cs="Times New Roman"/>
          <w:sz w:val="24"/>
          <w:szCs w:val="24"/>
          <w:lang w:eastAsia="pl-PL"/>
        </w:rPr>
        <w:t>elektroniczną w formie zeskanowa</w:t>
      </w:r>
      <w:r w:rsidRPr="001864EF">
        <w:rPr>
          <w:rFonts w:ascii="Times New Roman" w:eastAsia="Times New Roman" w:hAnsi="Times New Roman" w:cs="Times New Roman"/>
          <w:sz w:val="24"/>
          <w:szCs w:val="24"/>
          <w:lang w:eastAsia="pl-PL"/>
        </w:rPr>
        <w:t>nego dokumentu.</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3. Wszelką korespondencję dotyczącą nin</w:t>
      </w:r>
      <w:r w:rsidR="00C91973">
        <w:rPr>
          <w:rFonts w:ascii="Times New Roman" w:eastAsia="Times New Roman" w:hAnsi="Times New Roman" w:cs="Times New Roman"/>
          <w:sz w:val="24"/>
          <w:szCs w:val="24"/>
          <w:lang w:eastAsia="pl-PL"/>
        </w:rPr>
        <w:t>iej</w:t>
      </w:r>
      <w:r w:rsidRPr="001864EF">
        <w:rPr>
          <w:rFonts w:ascii="Times New Roman" w:eastAsia="Times New Roman" w:hAnsi="Times New Roman" w:cs="Times New Roman"/>
          <w:sz w:val="24"/>
          <w:szCs w:val="24"/>
          <w:lang w:eastAsia="pl-PL"/>
        </w:rPr>
        <w:t>szego postępowania należy kierować do Zamawiającego z powołaniem się na nr RIT 6213.2.01.17</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4. Każdy Wykonawca ma prawo w dowolnej formie pismem, faksem na numer 65 543 58 14 lub mailem na adres urząd@niechlow.pl zwrócić się do Zamawiającego o wyjaśnienie treści zawartych w SIWZ. Wiosek o wyjaśnienie treści SIWZ, musi wpłynąć do Zamawiającego nie później niż do końca dnia opisanego w punkcie IV. 5. Zamawiający udzieli wyjaśnień wszystkim uczestnikom postępowania, bez ujawniania źródła zapytania zgodnie z art. 38 ust. 1 i 2 ustawy.</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5. Osobą uprawnioną przez Zamawiającego do kontaktów z uczestnikami postępowania jest</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Pan Marcin Jóźwiak.</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6. Godziny pracy Urzędu: poniedziałek od 8</w:t>
      </w:r>
      <w:r w:rsidRPr="001864EF">
        <w:rPr>
          <w:rFonts w:ascii="Times New Roman" w:eastAsia="Times New Roman" w:hAnsi="Times New Roman" w:cs="Times New Roman"/>
          <w:sz w:val="24"/>
          <w:szCs w:val="24"/>
          <w:vertAlign w:val="superscript"/>
          <w:lang w:eastAsia="pl-PL"/>
        </w:rPr>
        <w:t xml:space="preserve">00 </w:t>
      </w:r>
      <w:r w:rsidRPr="001864EF">
        <w:rPr>
          <w:rFonts w:ascii="Times New Roman" w:eastAsia="Times New Roman" w:hAnsi="Times New Roman" w:cs="Times New Roman"/>
          <w:sz w:val="24"/>
          <w:szCs w:val="24"/>
          <w:lang w:eastAsia="pl-PL"/>
        </w:rPr>
        <w:t>do 16</w:t>
      </w:r>
      <w:r w:rsidRPr="001864EF">
        <w:rPr>
          <w:rFonts w:ascii="Times New Roman" w:eastAsia="Times New Roman" w:hAnsi="Times New Roman" w:cs="Times New Roman"/>
          <w:sz w:val="24"/>
          <w:szCs w:val="24"/>
          <w:vertAlign w:val="superscript"/>
          <w:lang w:eastAsia="pl-PL"/>
        </w:rPr>
        <w:t xml:space="preserve">00 </w:t>
      </w:r>
      <w:r w:rsidRPr="001864EF">
        <w:rPr>
          <w:rFonts w:ascii="Times New Roman" w:eastAsia="Times New Roman" w:hAnsi="Times New Roman" w:cs="Times New Roman"/>
          <w:sz w:val="24"/>
          <w:szCs w:val="24"/>
          <w:lang w:eastAsia="pl-PL"/>
        </w:rPr>
        <w:t>, wtorek-piątek od 7</w:t>
      </w:r>
      <w:r w:rsidRPr="001864EF">
        <w:rPr>
          <w:rFonts w:ascii="Times New Roman" w:eastAsia="Times New Roman" w:hAnsi="Times New Roman" w:cs="Times New Roman"/>
          <w:sz w:val="24"/>
          <w:szCs w:val="24"/>
          <w:vertAlign w:val="superscript"/>
          <w:lang w:eastAsia="pl-PL"/>
        </w:rPr>
        <w:t>00</w:t>
      </w:r>
      <w:r w:rsidRPr="001864EF">
        <w:rPr>
          <w:rFonts w:ascii="Times New Roman" w:eastAsia="Times New Roman" w:hAnsi="Times New Roman" w:cs="Times New Roman"/>
          <w:sz w:val="24"/>
          <w:szCs w:val="24"/>
          <w:lang w:eastAsia="pl-PL"/>
        </w:rPr>
        <w:t xml:space="preserve"> do 15</w:t>
      </w:r>
      <w:r w:rsidRPr="001864EF">
        <w:rPr>
          <w:rFonts w:ascii="Times New Roman" w:eastAsia="Times New Roman" w:hAnsi="Times New Roman" w:cs="Times New Roman"/>
          <w:sz w:val="24"/>
          <w:szCs w:val="24"/>
          <w:vertAlign w:val="superscript"/>
          <w:lang w:eastAsia="pl-PL"/>
        </w:rPr>
        <w:t xml:space="preserve">00 </w:t>
      </w:r>
      <w:r w:rsidRPr="001864EF">
        <w:rPr>
          <w:rFonts w:ascii="Times New Roman" w:eastAsia="Times New Roman" w:hAnsi="Times New Roman" w:cs="Times New Roman"/>
          <w:sz w:val="24"/>
          <w:szCs w:val="24"/>
          <w:lang w:eastAsia="pl-PL"/>
        </w:rPr>
        <w:t>.</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VIII Wymagania dotyczące wadium</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1864EF">
        <w:rPr>
          <w:rFonts w:ascii="Times New Roman" w:eastAsia="Times New Roman" w:hAnsi="Times New Roman" w:cs="Times New Roman"/>
          <w:sz w:val="24"/>
          <w:szCs w:val="24"/>
          <w:lang w:eastAsia="pl-PL"/>
        </w:rPr>
        <w:t>1. Oferta musi być zab</w:t>
      </w:r>
      <w:r w:rsidR="00546AF5">
        <w:rPr>
          <w:rFonts w:ascii="Times New Roman" w:eastAsia="Times New Roman" w:hAnsi="Times New Roman" w:cs="Times New Roman"/>
          <w:sz w:val="24"/>
          <w:szCs w:val="24"/>
          <w:lang w:eastAsia="pl-PL"/>
        </w:rPr>
        <w:t>ezpieczona wadium w wysokości: 4 5</w:t>
      </w:r>
      <w:r w:rsidRPr="001864EF">
        <w:rPr>
          <w:rFonts w:ascii="Times New Roman" w:eastAsia="Times New Roman" w:hAnsi="Times New Roman" w:cs="Times New Roman"/>
          <w:sz w:val="24"/>
          <w:szCs w:val="24"/>
          <w:lang w:eastAsia="pl-PL"/>
        </w:rPr>
        <w:t xml:space="preserve">00,00 zł.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2.  Wadium nal</w:t>
      </w:r>
      <w:r w:rsidR="00546AF5">
        <w:rPr>
          <w:rFonts w:ascii="Times New Roman" w:eastAsia="Times New Roman" w:hAnsi="Times New Roman" w:cs="Times New Roman"/>
          <w:sz w:val="24"/>
          <w:szCs w:val="24"/>
          <w:lang w:eastAsia="pl-PL"/>
        </w:rPr>
        <w:t>eży wnieść w terminie do dnia 26.10</w:t>
      </w:r>
      <w:r w:rsidRPr="001864EF">
        <w:rPr>
          <w:rFonts w:ascii="Times New Roman" w:eastAsia="Times New Roman" w:hAnsi="Times New Roman" w:cs="Times New Roman"/>
          <w:sz w:val="24"/>
          <w:szCs w:val="24"/>
          <w:lang w:eastAsia="pl-PL"/>
        </w:rPr>
        <w:t>.2017 r. do godz. 10:00</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3. Wadium może być wnoszone w jednej lub kilku następujących formach:</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3.1.  Wadium wnoszone w pieniądzu wpłaca się przelewem na rachunek bankowy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Zamawiającego w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Banku Spółdzielczym we  Wschowie  33 86690001 0070 9899 2000 0006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3.2. Poręczeniach bankowych lub poręczeniach spółdzielczej kasy oszczędnościowo-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kredytowej, z tym, że poręczenie kasy jest zawsze poręczeniem pieniężnym;</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3.3.  Gwarancjach bankowych;</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3.4.  Gwarancjach ubezpieczeniowych;</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3.5. Poręczeniach udzielanych przez podmioty, o których mowa w art. 6b ust. 5 pkt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2     ustawy  z dnia 9 listopada 2000 r. o utworzeniu Polskiej Agencji Rozwoju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Przedsiębiorczości  (Dz. U. z 2007 r. Nr 42, poz. 275, z 2008 r. Nr 116, poz.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730 i 732 i Nr 227, poz. 1505 oraz z 2010 r. Nr 96, poz. 620).</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4. Wadium wniesione w pieniądzu Zamawiający przechowuje na rachunku bankowym.</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lastRenderedPageBreak/>
        <w:t>5. Wykonawca zobowiązany jest wnieść wadium na okres związania ofertą.</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6. Zamawiający zwraca wadium wszystkim Wykonawcom niezwłocznie po wyborze oferty najkorzystniejszej lub unieważnieniu postępowania, z wyjątkiem Wykonawcy, którego oferta została wybrana, jako najkorzystniejsza, z zastrzeżeniem art.46 ust.4 a ustawy Prawo zamówień publicznych.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7. Wykonawcy, którego oferta została wybrana, jako najkorzystniejsza, Zamawiający zwraca wadium niezwłocznie po zawarciu umowy w sprawie zamówienia publicznego oraz wniesieniu zabezpieczenia należytego wykonania umowy.</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8. Zamawiający zwraca niezwłocznie wadium, na wniosek Wykonawcy, który wycofał ofertę przed upływem terminu składania ofert.</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9. Zamawiający żąda ponownego wniesienia wadium przez Wykonawcę, któremu zwrócono wadium, jeżeli w wyniku rozstrzygnięcia odwołania jego oferta została wybrana jako najkorzystniejsza. Wykonawca wnosi wadium w terminie określonym przez Zamawiającego.</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10.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11. Zamawiający zatrzymuje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12. Zamawiający zatrzymuje wadium wraz z odsetkami, jeżeli Wykonawca, którego oferta została wybrana:</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a) Odmówił podpisania umowy w sprawie zamówienia publicznego na warunkach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określonych w ofercie;</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b) Nie wniósł wymaganego</w:t>
      </w:r>
      <w:r w:rsidR="00C91973">
        <w:rPr>
          <w:rFonts w:ascii="Times New Roman" w:eastAsia="Times New Roman" w:hAnsi="Times New Roman" w:cs="Times New Roman"/>
          <w:sz w:val="24"/>
          <w:szCs w:val="24"/>
          <w:lang w:eastAsia="pl-PL"/>
        </w:rPr>
        <w:t xml:space="preserve"> zabezpieczenia należytego wyko</w:t>
      </w:r>
      <w:r w:rsidRPr="001864EF">
        <w:rPr>
          <w:rFonts w:ascii="Times New Roman" w:eastAsia="Times New Roman" w:hAnsi="Times New Roman" w:cs="Times New Roman"/>
          <w:sz w:val="24"/>
          <w:szCs w:val="24"/>
          <w:lang w:eastAsia="pl-PL"/>
        </w:rPr>
        <w:t xml:space="preserve">nania umowy;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c) Zawarcie umowy w sprawie zamówienia publicznego stało się niemożliwe z </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przyczyn leżących po stronie wykonawcy.</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IX Opis sposobu przygotowania ofert</w:t>
      </w:r>
    </w:p>
    <w:p w:rsidR="001864EF" w:rsidRPr="001864EF" w:rsidRDefault="001864EF" w:rsidP="001864EF">
      <w:pPr>
        <w:spacing w:after="0" w:line="240" w:lineRule="auto"/>
        <w:jc w:val="both"/>
        <w:rPr>
          <w:rFonts w:ascii="Times New Roman" w:eastAsia="Times New Roman" w:hAnsi="Times New Roman" w:cs="Times New Roman"/>
          <w:b/>
          <w:sz w:val="24"/>
          <w:szCs w:val="24"/>
          <w:lang w:eastAsia="pl-PL"/>
        </w:rPr>
      </w:pPr>
    </w:p>
    <w:p w:rsidR="001864EF" w:rsidRPr="001864EF" w:rsidRDefault="001864EF" w:rsidP="001864EF">
      <w:pPr>
        <w:spacing w:after="0" w:line="240" w:lineRule="auto"/>
        <w:ind w:left="705" w:hanging="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w:t>
      </w:r>
      <w:r w:rsidRPr="001864EF">
        <w:rPr>
          <w:rFonts w:ascii="Times New Roman" w:eastAsia="Times New Roman" w:hAnsi="Times New Roman" w:cs="Times New Roman"/>
          <w:sz w:val="24"/>
          <w:szCs w:val="24"/>
          <w:lang w:eastAsia="pl-PL"/>
        </w:rPr>
        <w:tab/>
        <w:t>Oferta musi być sporządzona pisemnie, w języku polskim, pismem czytelnym i trwałym oraz podpisana przez osoby uprawnione do reprezentowania Wykonawcy w obrocie gospodarczym, zgodnie z aktem rejestracyjnym i wymogami ustawowymi.</w:t>
      </w:r>
    </w:p>
    <w:p w:rsidR="001864EF" w:rsidRPr="001864EF" w:rsidRDefault="001864EF" w:rsidP="001864EF">
      <w:pPr>
        <w:spacing w:after="0" w:line="240" w:lineRule="auto"/>
        <w:ind w:left="705" w:hanging="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2.</w:t>
      </w:r>
      <w:r w:rsidRPr="001864EF">
        <w:rPr>
          <w:rFonts w:ascii="Times New Roman" w:eastAsia="Times New Roman" w:hAnsi="Times New Roman" w:cs="Times New Roman"/>
          <w:sz w:val="24"/>
          <w:szCs w:val="24"/>
          <w:lang w:eastAsia="pl-PL"/>
        </w:rPr>
        <w:tab/>
        <w:t>Oświadczenia, dotyczące Wykonawcy i innych podmiotów, na których zdolnościach lub sytuacji polega Wykonawca na zasadach określonych w art. 22a ustawy oraz dotyczące podwykonawców, składane są w oryginale.</w:t>
      </w:r>
    </w:p>
    <w:p w:rsidR="001864EF" w:rsidRPr="001864EF" w:rsidRDefault="001864EF" w:rsidP="001864EF">
      <w:pPr>
        <w:spacing w:after="0" w:line="240" w:lineRule="auto"/>
        <w:ind w:left="705" w:hanging="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3. </w:t>
      </w:r>
      <w:r w:rsidRPr="001864EF">
        <w:rPr>
          <w:rFonts w:ascii="Times New Roman" w:eastAsia="Times New Roman" w:hAnsi="Times New Roman" w:cs="Times New Roman"/>
          <w:sz w:val="24"/>
          <w:szCs w:val="24"/>
          <w:lang w:eastAsia="pl-PL"/>
        </w:rPr>
        <w:tab/>
        <w:t>Dokumenty inne niż oświadczenia, o których mowa w pkt 2, składane są w oryginalne lub kopii poświadczonej za zgodność z oryginałem. Poświadczenia za zgodność z oryginałem dokonuje się odpowiednio Wykonawca, podmiot, na którego zdolnościach lub sytuacji polega Wykonawca, Wykonawcy wspólnie ubiegający się o udzielenie zamówienia publicznego albo podwykonawca, w zakresie dokumentów, którego każdego z nich dotyczą.</w:t>
      </w:r>
    </w:p>
    <w:p w:rsidR="001864EF" w:rsidRPr="001864EF" w:rsidRDefault="001864EF" w:rsidP="001864EF">
      <w:pPr>
        <w:spacing w:after="0" w:line="240" w:lineRule="auto"/>
        <w:ind w:left="705" w:hanging="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4. </w:t>
      </w:r>
      <w:r w:rsidRPr="001864EF">
        <w:rPr>
          <w:rFonts w:ascii="Times New Roman" w:eastAsia="Times New Roman" w:hAnsi="Times New Roman" w:cs="Times New Roman"/>
          <w:sz w:val="24"/>
          <w:szCs w:val="24"/>
          <w:lang w:eastAsia="pl-PL"/>
        </w:rPr>
        <w:tab/>
        <w:t>Dokumenty sporządzone w języku obcym składa się wraz z tłumaczeniem na język polski. W przypadku, o którym mowa w pkt VI 5 wymagane jest przedstawienie tłumaczenia na język polski dokumentów wskazanych przez Wykonawcę i pobranych samodzielnie przez Zamawiającego.</w:t>
      </w:r>
    </w:p>
    <w:p w:rsidR="001864EF" w:rsidRPr="001864EF" w:rsidRDefault="001864EF" w:rsidP="001864EF">
      <w:pPr>
        <w:spacing w:after="0" w:line="240" w:lineRule="auto"/>
        <w:ind w:left="705" w:hanging="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lastRenderedPageBreak/>
        <w:t>5.</w:t>
      </w:r>
      <w:r w:rsidRPr="001864EF">
        <w:rPr>
          <w:rFonts w:ascii="Times New Roman" w:eastAsia="Times New Roman" w:hAnsi="Times New Roman" w:cs="Times New Roman"/>
          <w:sz w:val="24"/>
          <w:szCs w:val="24"/>
          <w:lang w:eastAsia="pl-PL"/>
        </w:rPr>
        <w:tab/>
        <w:t>Oferta i wszystkie inne wymagane oświadczenia muszą być złożone na drukach formularzy złączonych do SIWZ lub przepisanych z zachowaniem pełnego zakresu treści.</w:t>
      </w:r>
    </w:p>
    <w:p w:rsidR="001864EF" w:rsidRPr="001864EF" w:rsidRDefault="001864EF" w:rsidP="001864EF">
      <w:pPr>
        <w:spacing w:after="0" w:line="240" w:lineRule="auto"/>
        <w:ind w:left="705" w:hanging="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6. </w:t>
      </w:r>
      <w:r w:rsidRPr="001864EF">
        <w:rPr>
          <w:rFonts w:ascii="Times New Roman" w:eastAsia="Times New Roman" w:hAnsi="Times New Roman" w:cs="Times New Roman"/>
          <w:sz w:val="24"/>
          <w:szCs w:val="24"/>
          <w:lang w:eastAsia="pl-PL"/>
        </w:rPr>
        <w:tab/>
        <w:t>Poprawki muszą być umieszczone czytelnie oraz opatrzone podpisem jednej z osób uprawnionych do reprezentacji Wykonawcy.</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7.</w:t>
      </w:r>
      <w:r w:rsidRPr="001864EF">
        <w:rPr>
          <w:rFonts w:ascii="Times New Roman" w:eastAsia="Times New Roman" w:hAnsi="Times New Roman" w:cs="Times New Roman"/>
          <w:sz w:val="24"/>
          <w:szCs w:val="24"/>
          <w:lang w:eastAsia="pl-PL"/>
        </w:rPr>
        <w:tab/>
        <w:t>Każdy Wykonawca może złożyć tylko jedną ofertę.</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8.</w:t>
      </w:r>
      <w:r w:rsidRPr="001864EF">
        <w:rPr>
          <w:rFonts w:ascii="Times New Roman" w:eastAsia="Times New Roman" w:hAnsi="Times New Roman" w:cs="Times New Roman"/>
          <w:sz w:val="24"/>
          <w:szCs w:val="24"/>
          <w:lang w:eastAsia="pl-PL"/>
        </w:rPr>
        <w:tab/>
        <w:t>Oferty składa się w jednym egzemplarzu.</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9.</w:t>
      </w:r>
      <w:r w:rsidRPr="001864EF">
        <w:rPr>
          <w:rFonts w:ascii="Times New Roman" w:eastAsia="Times New Roman" w:hAnsi="Times New Roman" w:cs="Times New Roman"/>
          <w:sz w:val="24"/>
          <w:szCs w:val="24"/>
          <w:lang w:eastAsia="pl-PL"/>
        </w:rPr>
        <w:tab/>
        <w:t>Wszelkie koszty związane z opracowaniem oferty ponosi Wykonawca.</w:t>
      </w:r>
    </w:p>
    <w:p w:rsidR="001864EF" w:rsidRPr="001864EF" w:rsidRDefault="001864EF" w:rsidP="001864EF">
      <w:pPr>
        <w:spacing w:after="0" w:line="240" w:lineRule="auto"/>
        <w:ind w:left="705" w:hanging="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10.</w:t>
      </w:r>
      <w:r w:rsidRPr="001864EF">
        <w:rPr>
          <w:rFonts w:ascii="Times New Roman" w:eastAsia="Times New Roman" w:hAnsi="Times New Roman" w:cs="Times New Roman"/>
          <w:sz w:val="24"/>
          <w:szCs w:val="24"/>
          <w:lang w:eastAsia="pl-PL"/>
        </w:rPr>
        <w:tab/>
        <w:t>Wymagane jest złożenie oferty w opakowaniu uniemożliwiającym jej odczytanie przed otwarciem, zaadresowane na Urząd Gminy Niechlów, ul. Głogowska 31, 56-215 Niechlów pok. 19 i oznaczenie nazwą, adresem Wykonawcy oraz hasłem:</w:t>
      </w:r>
    </w:p>
    <w:p w:rsidR="001864EF" w:rsidRPr="001864EF" w:rsidRDefault="001864EF" w:rsidP="001864EF">
      <w:pPr>
        <w:spacing w:after="0" w:line="240" w:lineRule="auto"/>
        <w:jc w:val="center"/>
        <w:rPr>
          <w:rFonts w:ascii="Times New Roman" w:eastAsia="Times New Roman" w:hAnsi="Times New Roman" w:cs="Times New Roman"/>
          <w:sz w:val="24"/>
          <w:szCs w:val="24"/>
          <w:lang w:eastAsia="pl-PL"/>
        </w:rPr>
      </w:pPr>
    </w:p>
    <w:p w:rsidR="001864EF" w:rsidRPr="001864EF" w:rsidRDefault="007A6DA6" w:rsidP="001864EF">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„OFERTA RIT 6213.1.10</w:t>
      </w:r>
      <w:r w:rsidR="001864EF" w:rsidRPr="001864EF">
        <w:rPr>
          <w:rFonts w:ascii="Times New Roman" w:eastAsia="Times New Roman" w:hAnsi="Times New Roman" w:cs="Times New Roman"/>
          <w:b/>
          <w:sz w:val="24"/>
          <w:szCs w:val="24"/>
          <w:lang w:eastAsia="pl-PL"/>
        </w:rPr>
        <w:t>.17 –</w:t>
      </w:r>
      <w:r w:rsidR="000B6370">
        <w:rPr>
          <w:rFonts w:ascii="Times New Roman" w:eastAsia="Times New Roman" w:hAnsi="Times New Roman" w:cs="Times New Roman"/>
          <w:sz w:val="24"/>
          <w:szCs w:val="24"/>
          <w:lang w:eastAsia="pl-PL"/>
        </w:rPr>
        <w:t xml:space="preserve"> </w:t>
      </w:r>
      <w:r w:rsidR="000B6370" w:rsidRPr="0052150F">
        <w:rPr>
          <w:rFonts w:ascii="Times New Roman" w:eastAsia="Times New Roman" w:hAnsi="Times New Roman" w:cs="Times New Roman"/>
          <w:b/>
          <w:bCs/>
          <w:color w:val="000000"/>
          <w:sz w:val="27"/>
          <w:szCs w:val="27"/>
          <w:lang w:eastAsia="pl-PL"/>
        </w:rPr>
        <w:t>Naprawa pokrycia dachowego budynku Zespołu Szkół w Sicinach.</w:t>
      </w:r>
    </w:p>
    <w:p w:rsidR="001864EF" w:rsidRPr="001864EF" w:rsidRDefault="007A6DA6" w:rsidP="001864EF">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Nie otwierać przed 26.10</w:t>
      </w:r>
      <w:r w:rsidR="001864EF" w:rsidRPr="001864EF">
        <w:rPr>
          <w:rFonts w:ascii="Times New Roman" w:eastAsia="Times New Roman" w:hAnsi="Times New Roman" w:cs="Times New Roman"/>
          <w:b/>
          <w:sz w:val="24"/>
          <w:szCs w:val="24"/>
          <w:lang w:eastAsia="pl-PL"/>
        </w:rPr>
        <w:t>.2017 r. godz. 10:15</w:t>
      </w:r>
    </w:p>
    <w:p w:rsidR="001864EF" w:rsidRPr="001864EF" w:rsidRDefault="001864EF" w:rsidP="001864EF">
      <w:pPr>
        <w:spacing w:after="0" w:line="240" w:lineRule="auto"/>
        <w:ind w:left="705" w:hanging="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11.</w:t>
      </w:r>
      <w:r w:rsidRPr="001864EF">
        <w:rPr>
          <w:rFonts w:ascii="Times New Roman" w:eastAsia="Times New Roman" w:hAnsi="Times New Roman" w:cs="Times New Roman"/>
          <w:sz w:val="24"/>
          <w:szCs w:val="24"/>
          <w:lang w:eastAsia="pl-PL"/>
        </w:rPr>
        <w:tab/>
        <w:t>Wymagane jest aby każda strona oferty była parafowana przez osoby uprawnione – parafki nie są wymagane na stronach, na których składane są podpisy osób uprawnionych.</w:t>
      </w:r>
    </w:p>
    <w:p w:rsidR="001864EF" w:rsidRPr="001864EF" w:rsidRDefault="001864EF" w:rsidP="001864EF">
      <w:pPr>
        <w:spacing w:after="0" w:line="240" w:lineRule="auto"/>
        <w:ind w:left="705" w:hanging="705"/>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12.</w:t>
      </w:r>
      <w:r w:rsidRPr="001864EF">
        <w:rPr>
          <w:rFonts w:ascii="Times New Roman" w:eastAsia="Times New Roman" w:hAnsi="Times New Roman" w:cs="Times New Roman"/>
          <w:sz w:val="24"/>
          <w:szCs w:val="24"/>
          <w:lang w:eastAsia="pl-PL"/>
        </w:rPr>
        <w:tab/>
        <w:t xml:space="preserve">Oferta musi być zszyta, zbindowana, oprawiona lub złożona w innej formie uniemożliwiającej rozłączenie się kartek. </w:t>
      </w:r>
    </w:p>
    <w:p w:rsidR="001864EF" w:rsidRPr="001864EF" w:rsidRDefault="001864EF" w:rsidP="001864EF">
      <w:pPr>
        <w:spacing w:after="0" w:line="240" w:lineRule="auto"/>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Zamawiający nie ponosi odpowiedzialności za zdarzenia mogące wyniknąć z powodu niezastosowania się Wykonawcy do zaleceń opisanych w pkt. 9, 10 i 11 np. za przypadkowe otwarcie oferty przed wyznaczonym terminem otwarcia, a w przypadku składania oferty pocztą lub pocztą kurierską – jej nieotwarcie w trakcie czynności otwarcia ofert.</w:t>
      </w:r>
    </w:p>
    <w:p w:rsidR="001864EF" w:rsidRPr="001864EF" w:rsidRDefault="001864EF" w:rsidP="001864EF">
      <w:pPr>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b/>
          <w:color w:val="000000"/>
          <w:sz w:val="24"/>
          <w:szCs w:val="24"/>
          <w:lang w:eastAsia="pl-PL"/>
        </w:rPr>
      </w:pPr>
      <w:r w:rsidRPr="001864EF">
        <w:rPr>
          <w:rFonts w:ascii="Times New Roman" w:eastAsia="Times New Roman" w:hAnsi="Times New Roman" w:cs="Times New Roman"/>
          <w:b/>
          <w:color w:val="000000"/>
          <w:sz w:val="24"/>
          <w:szCs w:val="24"/>
          <w:lang w:eastAsia="pl-PL"/>
        </w:rPr>
        <w:t>X Opis sposobu obliczenia ceny oraz terminu realiza</w:t>
      </w:r>
      <w:r w:rsidR="00CF1DCA">
        <w:rPr>
          <w:rFonts w:ascii="Times New Roman" w:eastAsia="Times New Roman" w:hAnsi="Times New Roman" w:cs="Times New Roman"/>
          <w:b/>
          <w:color w:val="000000"/>
          <w:sz w:val="24"/>
          <w:szCs w:val="24"/>
          <w:lang w:eastAsia="pl-PL"/>
        </w:rPr>
        <w:t>c</w:t>
      </w:r>
      <w:r w:rsidRPr="001864EF">
        <w:rPr>
          <w:rFonts w:ascii="Times New Roman" w:eastAsia="Times New Roman" w:hAnsi="Times New Roman" w:cs="Times New Roman"/>
          <w:b/>
          <w:color w:val="000000"/>
          <w:sz w:val="24"/>
          <w:szCs w:val="24"/>
          <w:lang w:eastAsia="pl-PL"/>
        </w:rPr>
        <w:t>ji</w:t>
      </w:r>
      <w:r w:rsidR="00CF1DCA">
        <w:rPr>
          <w:rFonts w:ascii="Times New Roman" w:eastAsia="Times New Roman" w:hAnsi="Times New Roman" w:cs="Times New Roman"/>
          <w:b/>
          <w:color w:val="000000"/>
          <w:sz w:val="24"/>
          <w:szCs w:val="24"/>
          <w:lang w:eastAsia="pl-PL"/>
        </w:rPr>
        <w:t>.</w:t>
      </w:r>
    </w:p>
    <w:p w:rsidR="001864EF" w:rsidRPr="001864EF" w:rsidRDefault="001864EF" w:rsidP="001864EF">
      <w:pPr>
        <w:spacing w:after="0" w:line="240" w:lineRule="auto"/>
        <w:jc w:val="both"/>
        <w:rPr>
          <w:rFonts w:ascii="Times New Roman" w:eastAsia="Times New Roman" w:hAnsi="Times New Roman" w:cs="Times New Roman"/>
          <w:b/>
          <w:color w:val="000000"/>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 xml:space="preserve">Cena podana w Formularzu ofertowym – </w:t>
      </w:r>
      <w:r w:rsidRPr="001864EF">
        <w:rPr>
          <w:rFonts w:ascii="Times New Roman" w:eastAsia="Times New Roman" w:hAnsi="Times New Roman" w:cs="Times New Roman"/>
          <w:b/>
          <w:color w:val="000000"/>
          <w:sz w:val="24"/>
          <w:szCs w:val="24"/>
          <w:lang w:eastAsia="pl-PL"/>
        </w:rPr>
        <w:t xml:space="preserve">załącznik nr 1 do SIWZ </w:t>
      </w:r>
      <w:r w:rsidRPr="001864EF">
        <w:rPr>
          <w:rFonts w:ascii="Times New Roman" w:eastAsia="Times New Roman" w:hAnsi="Times New Roman" w:cs="Times New Roman"/>
          <w:color w:val="000000"/>
          <w:sz w:val="24"/>
          <w:szCs w:val="24"/>
          <w:lang w:eastAsia="pl-PL"/>
        </w:rPr>
        <w:t>musi uwzględniać wszystkie koszty realizacji przyszłej umowy – jest to cena wynikająca z sumy cen z kosztorysów ofertowych. W przypadku zaoferowania przez Wykonawcę materiałów lub urządzeń równoważnych należny podać ich nazwę w kosztorysach ofertowych. Brak takiej informacji traktowany będzie tak, jakby Wykonawca oferował materiały lub urządzenia opisane w dokumentacji projektowej.</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Nieuwzględnienie w wycenie chociażby jednej pozycji robót będzie przyczyną odrzucenia oferty, a Zamawiający nie wyraża zgody na scalanie kilku pozycji z wykazu robót w jedną pozycję kosztorysu ofertowego ani zmiany kolejności pozycji robót.</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Cena jednostkowa winna uwzględniać wszelkie nakłady, koszty i narzuty związane z wykonaniem zamówienia, a także wszystkie dane udostępnione przez Zamawiającego oraz warunki lokalowe rozpoznane we własnym zakresie.</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Cena jednostkowa jest ceną netto (czyli nie zawierającą podatku VAT oraz innych podatków).</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u w:val="single"/>
          <w:lang w:eastAsia="pl-PL"/>
        </w:rPr>
        <w:t>Cenę oferty stanowi suma wartości robót netto wynikająca wprost z kosztorysów ofertowych i wartości podatku VAT.</w:t>
      </w:r>
      <w:r w:rsidRPr="001864EF">
        <w:rPr>
          <w:rFonts w:ascii="Times New Roman" w:eastAsia="Times New Roman" w:hAnsi="Times New Roman" w:cs="Times New Roman"/>
          <w:color w:val="000000"/>
          <w:sz w:val="24"/>
          <w:szCs w:val="24"/>
          <w:lang w:eastAsia="pl-PL"/>
        </w:rPr>
        <w:t xml:space="preserve"> Wszystkie wartości określone przez Wykonawcę zostaną ustalone na okres obowiązywania umowy i nie będą podlegały zmianom w okresie jej obowiązywania.</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b/>
          <w:color w:val="000000"/>
          <w:sz w:val="24"/>
          <w:szCs w:val="24"/>
          <w:lang w:eastAsia="pl-PL"/>
        </w:rPr>
      </w:pPr>
      <w:r w:rsidRPr="001864EF">
        <w:rPr>
          <w:rFonts w:ascii="Times New Roman" w:eastAsia="Times New Roman" w:hAnsi="Times New Roman" w:cs="Times New Roman"/>
          <w:color w:val="000000"/>
          <w:sz w:val="24"/>
          <w:szCs w:val="24"/>
          <w:lang w:eastAsia="pl-PL"/>
        </w:rPr>
        <w:t xml:space="preserve">Obowiązująca stawka podatku VAT: </w:t>
      </w:r>
      <w:r w:rsidRPr="001864EF">
        <w:rPr>
          <w:rFonts w:ascii="Times New Roman" w:eastAsia="Times New Roman" w:hAnsi="Times New Roman" w:cs="Times New Roman"/>
          <w:b/>
          <w:color w:val="000000"/>
          <w:sz w:val="24"/>
          <w:szCs w:val="24"/>
          <w:lang w:eastAsia="pl-PL"/>
        </w:rPr>
        <w:t>23%</w:t>
      </w:r>
    </w:p>
    <w:p w:rsidR="001864EF" w:rsidRPr="001864EF" w:rsidRDefault="001864EF" w:rsidP="001864EF">
      <w:pPr>
        <w:spacing w:after="0" w:line="240" w:lineRule="auto"/>
        <w:jc w:val="both"/>
        <w:rPr>
          <w:rFonts w:ascii="Times New Roman" w:eastAsia="Times New Roman" w:hAnsi="Times New Roman" w:cs="Times New Roman"/>
          <w:b/>
          <w:color w:val="000000"/>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u w:val="single"/>
          <w:lang w:eastAsia="pl-PL"/>
        </w:rPr>
        <w:t>UWAGA:</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lastRenderedPageBreak/>
        <w:t>Zamawiający uzna za błąd w obliczeniu ceny określenie jej niezgodnie z polskim systemem płatniczym, opartym na:</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 art. 3 ust. 1 pkt. 1 i ust. 2 ustawy z dnia 9 maja 2014 r. o informowaniu o cenach towarów i usług (Dz. U. poz. 915);</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 xml:space="preserve">- art. 31 ustawy z dnia 29 sierpnia 1997 r. o Narodowym Banku Polskim (Dz. U. z 1997 r. Nr 140, poz. 938 z </w:t>
      </w:r>
      <w:proofErr w:type="spellStart"/>
      <w:r w:rsidRPr="001864EF">
        <w:rPr>
          <w:rFonts w:ascii="Times New Roman" w:eastAsia="Times New Roman" w:hAnsi="Times New Roman" w:cs="Times New Roman"/>
          <w:color w:val="000000"/>
          <w:sz w:val="24"/>
          <w:szCs w:val="24"/>
          <w:lang w:eastAsia="pl-PL"/>
        </w:rPr>
        <w:t>późn</w:t>
      </w:r>
      <w:proofErr w:type="spellEnd"/>
      <w:r w:rsidRPr="001864EF">
        <w:rPr>
          <w:rFonts w:ascii="Times New Roman" w:eastAsia="Times New Roman" w:hAnsi="Times New Roman" w:cs="Times New Roman"/>
          <w:color w:val="000000"/>
          <w:sz w:val="24"/>
          <w:szCs w:val="24"/>
          <w:lang w:eastAsia="pl-PL"/>
        </w:rPr>
        <w:t>. zm.).</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Default="001864EF" w:rsidP="001864EF">
      <w:pPr>
        <w:spacing w:after="0" w:line="240" w:lineRule="auto"/>
        <w:jc w:val="both"/>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Zgodnie z powyższymi uregulowaniami, ostateczna cena zadeklarowana w ofercie musi zawierać prawidłową stawkę podatku VAT oraz musi być wyrażona w złotych z dokładnością do setnych części złotego, tj. do drugiego miejsca po przecinku.</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3"/>
        <w:gridCol w:w="1045"/>
        <w:gridCol w:w="1440"/>
        <w:gridCol w:w="4424"/>
      </w:tblGrid>
      <w:tr w:rsidR="001864EF" w:rsidRPr="001864EF" w:rsidTr="00DC079F">
        <w:tc>
          <w:tcPr>
            <w:tcW w:w="2303" w:type="dxa"/>
            <w:shd w:val="clear" w:color="auto" w:fill="auto"/>
            <w:vAlign w:val="center"/>
          </w:tcPr>
          <w:p w:rsidR="001864EF" w:rsidRPr="001864EF" w:rsidRDefault="001864EF" w:rsidP="001864EF">
            <w:pPr>
              <w:spacing w:after="0" w:line="240" w:lineRule="auto"/>
              <w:jc w:val="center"/>
              <w:rPr>
                <w:rFonts w:ascii="Times New Roman" w:eastAsia="Times New Roman" w:hAnsi="Times New Roman" w:cs="Times New Roman"/>
                <w:b/>
                <w:color w:val="000000"/>
                <w:sz w:val="24"/>
                <w:szCs w:val="24"/>
                <w:lang w:eastAsia="pl-PL"/>
              </w:rPr>
            </w:pPr>
            <w:r w:rsidRPr="001864EF">
              <w:rPr>
                <w:rFonts w:ascii="Times New Roman" w:eastAsia="Times New Roman" w:hAnsi="Times New Roman" w:cs="Times New Roman"/>
                <w:b/>
                <w:color w:val="000000"/>
                <w:sz w:val="24"/>
                <w:szCs w:val="24"/>
                <w:lang w:eastAsia="pl-PL"/>
              </w:rPr>
              <w:t>Kryterium</w:t>
            </w:r>
          </w:p>
        </w:tc>
        <w:tc>
          <w:tcPr>
            <w:tcW w:w="1045" w:type="dxa"/>
            <w:shd w:val="clear" w:color="auto" w:fill="auto"/>
            <w:vAlign w:val="center"/>
          </w:tcPr>
          <w:p w:rsidR="001864EF" w:rsidRPr="001864EF" w:rsidRDefault="001864EF" w:rsidP="001864EF">
            <w:pPr>
              <w:spacing w:after="0" w:line="240" w:lineRule="auto"/>
              <w:jc w:val="center"/>
              <w:rPr>
                <w:rFonts w:ascii="Times New Roman" w:eastAsia="Times New Roman" w:hAnsi="Times New Roman" w:cs="Times New Roman"/>
                <w:b/>
                <w:color w:val="000000"/>
                <w:sz w:val="24"/>
                <w:szCs w:val="24"/>
                <w:lang w:eastAsia="pl-PL"/>
              </w:rPr>
            </w:pPr>
            <w:r w:rsidRPr="001864EF">
              <w:rPr>
                <w:rFonts w:ascii="Times New Roman" w:eastAsia="Times New Roman" w:hAnsi="Times New Roman" w:cs="Times New Roman"/>
                <w:b/>
                <w:color w:val="000000"/>
                <w:sz w:val="24"/>
                <w:szCs w:val="24"/>
                <w:lang w:eastAsia="pl-PL"/>
              </w:rPr>
              <w:t>Waga</w:t>
            </w:r>
          </w:p>
          <w:p w:rsidR="001864EF" w:rsidRPr="001864EF" w:rsidRDefault="001864EF" w:rsidP="001864EF">
            <w:pPr>
              <w:spacing w:after="0" w:line="240" w:lineRule="auto"/>
              <w:jc w:val="center"/>
              <w:rPr>
                <w:rFonts w:ascii="Times New Roman" w:eastAsia="Times New Roman" w:hAnsi="Times New Roman" w:cs="Times New Roman"/>
                <w:b/>
                <w:color w:val="000000"/>
                <w:sz w:val="24"/>
                <w:szCs w:val="24"/>
                <w:lang w:eastAsia="pl-PL"/>
              </w:rPr>
            </w:pPr>
          </w:p>
          <w:p w:rsidR="001864EF" w:rsidRPr="001864EF" w:rsidRDefault="001864EF" w:rsidP="001864EF">
            <w:pPr>
              <w:spacing w:after="0" w:line="240" w:lineRule="auto"/>
              <w:jc w:val="center"/>
              <w:rPr>
                <w:rFonts w:ascii="Times New Roman" w:eastAsia="Times New Roman" w:hAnsi="Times New Roman" w:cs="Times New Roman"/>
                <w:b/>
                <w:color w:val="000000"/>
                <w:sz w:val="24"/>
                <w:szCs w:val="24"/>
                <w:lang w:eastAsia="pl-PL"/>
              </w:rPr>
            </w:pPr>
            <w:r w:rsidRPr="001864EF">
              <w:rPr>
                <w:rFonts w:ascii="Times New Roman" w:eastAsia="Times New Roman" w:hAnsi="Times New Roman" w:cs="Times New Roman"/>
                <w:b/>
                <w:color w:val="000000"/>
                <w:sz w:val="24"/>
                <w:szCs w:val="24"/>
                <w:lang w:eastAsia="pl-PL"/>
              </w:rPr>
              <w:t>(%)</w:t>
            </w:r>
          </w:p>
        </w:tc>
        <w:tc>
          <w:tcPr>
            <w:tcW w:w="1440" w:type="dxa"/>
            <w:shd w:val="clear" w:color="auto" w:fill="auto"/>
            <w:vAlign w:val="center"/>
          </w:tcPr>
          <w:p w:rsidR="001864EF" w:rsidRPr="001864EF" w:rsidRDefault="001864EF" w:rsidP="001864EF">
            <w:pPr>
              <w:spacing w:after="0" w:line="240" w:lineRule="auto"/>
              <w:jc w:val="center"/>
              <w:rPr>
                <w:rFonts w:ascii="Times New Roman" w:eastAsia="Times New Roman" w:hAnsi="Times New Roman" w:cs="Times New Roman"/>
                <w:b/>
                <w:color w:val="000000"/>
                <w:sz w:val="24"/>
                <w:szCs w:val="24"/>
                <w:lang w:eastAsia="pl-PL"/>
              </w:rPr>
            </w:pPr>
            <w:r w:rsidRPr="001864EF">
              <w:rPr>
                <w:rFonts w:ascii="Times New Roman" w:eastAsia="Times New Roman" w:hAnsi="Times New Roman" w:cs="Times New Roman"/>
                <w:b/>
                <w:color w:val="000000"/>
                <w:sz w:val="24"/>
                <w:szCs w:val="24"/>
                <w:lang w:eastAsia="pl-PL"/>
              </w:rPr>
              <w:t>Liczba</w:t>
            </w:r>
          </w:p>
          <w:p w:rsidR="001864EF" w:rsidRPr="001864EF" w:rsidRDefault="001864EF" w:rsidP="001864EF">
            <w:pPr>
              <w:spacing w:after="0" w:line="240" w:lineRule="auto"/>
              <w:jc w:val="center"/>
              <w:rPr>
                <w:rFonts w:ascii="Times New Roman" w:eastAsia="Times New Roman" w:hAnsi="Times New Roman" w:cs="Times New Roman"/>
                <w:b/>
                <w:color w:val="000000"/>
                <w:sz w:val="24"/>
                <w:szCs w:val="24"/>
                <w:lang w:eastAsia="pl-PL"/>
              </w:rPr>
            </w:pPr>
          </w:p>
          <w:p w:rsidR="001864EF" w:rsidRPr="001864EF" w:rsidRDefault="001864EF" w:rsidP="001864EF">
            <w:pPr>
              <w:spacing w:after="0" w:line="240" w:lineRule="auto"/>
              <w:jc w:val="center"/>
              <w:rPr>
                <w:rFonts w:ascii="Times New Roman" w:eastAsia="Times New Roman" w:hAnsi="Times New Roman" w:cs="Times New Roman"/>
                <w:b/>
                <w:color w:val="000000"/>
                <w:sz w:val="24"/>
                <w:szCs w:val="24"/>
                <w:lang w:eastAsia="pl-PL"/>
              </w:rPr>
            </w:pPr>
            <w:r w:rsidRPr="001864EF">
              <w:rPr>
                <w:rFonts w:ascii="Times New Roman" w:eastAsia="Times New Roman" w:hAnsi="Times New Roman" w:cs="Times New Roman"/>
                <w:b/>
                <w:color w:val="000000"/>
                <w:sz w:val="24"/>
                <w:szCs w:val="24"/>
                <w:lang w:eastAsia="pl-PL"/>
              </w:rPr>
              <w:t>punktów</w:t>
            </w:r>
          </w:p>
        </w:tc>
        <w:tc>
          <w:tcPr>
            <w:tcW w:w="4424" w:type="dxa"/>
            <w:shd w:val="clear" w:color="auto" w:fill="auto"/>
            <w:vAlign w:val="center"/>
          </w:tcPr>
          <w:p w:rsidR="001864EF" w:rsidRPr="001864EF" w:rsidRDefault="001864EF" w:rsidP="001864EF">
            <w:pPr>
              <w:spacing w:after="0" w:line="240" w:lineRule="auto"/>
              <w:jc w:val="center"/>
              <w:rPr>
                <w:rFonts w:ascii="Times New Roman" w:eastAsia="Times New Roman" w:hAnsi="Times New Roman" w:cs="Times New Roman"/>
                <w:b/>
                <w:color w:val="000000"/>
                <w:sz w:val="24"/>
                <w:szCs w:val="24"/>
                <w:lang w:eastAsia="pl-PL"/>
              </w:rPr>
            </w:pPr>
          </w:p>
          <w:p w:rsidR="001864EF" w:rsidRPr="001864EF" w:rsidRDefault="001864EF" w:rsidP="001864EF">
            <w:pPr>
              <w:spacing w:after="0" w:line="240" w:lineRule="auto"/>
              <w:jc w:val="center"/>
              <w:rPr>
                <w:rFonts w:ascii="Times New Roman" w:eastAsia="Times New Roman" w:hAnsi="Times New Roman" w:cs="Times New Roman"/>
                <w:b/>
                <w:color w:val="000000"/>
                <w:sz w:val="24"/>
                <w:szCs w:val="24"/>
                <w:lang w:eastAsia="pl-PL"/>
              </w:rPr>
            </w:pPr>
            <w:r w:rsidRPr="001864EF">
              <w:rPr>
                <w:rFonts w:ascii="Times New Roman" w:eastAsia="Times New Roman" w:hAnsi="Times New Roman" w:cs="Times New Roman"/>
                <w:b/>
                <w:color w:val="000000"/>
                <w:sz w:val="24"/>
                <w:szCs w:val="24"/>
                <w:lang w:eastAsia="pl-PL"/>
              </w:rPr>
              <w:t>Sposób oceny wg wzoru</w:t>
            </w:r>
          </w:p>
          <w:p w:rsidR="001864EF" w:rsidRPr="001864EF" w:rsidRDefault="001864EF" w:rsidP="001864EF">
            <w:pPr>
              <w:spacing w:after="0" w:line="240" w:lineRule="auto"/>
              <w:jc w:val="center"/>
              <w:rPr>
                <w:rFonts w:ascii="Times New Roman" w:eastAsia="Times New Roman" w:hAnsi="Times New Roman" w:cs="Times New Roman"/>
                <w:b/>
                <w:color w:val="000000"/>
                <w:sz w:val="24"/>
                <w:szCs w:val="24"/>
                <w:lang w:eastAsia="pl-PL"/>
              </w:rPr>
            </w:pPr>
          </w:p>
        </w:tc>
      </w:tr>
      <w:tr w:rsidR="001864EF" w:rsidRPr="001864EF" w:rsidTr="00DC079F">
        <w:tc>
          <w:tcPr>
            <w:tcW w:w="2303" w:type="dxa"/>
            <w:shd w:val="clear" w:color="auto" w:fill="auto"/>
          </w:tcPr>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Cena</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tc>
        <w:tc>
          <w:tcPr>
            <w:tcW w:w="1045" w:type="dxa"/>
            <w:shd w:val="clear" w:color="auto" w:fill="auto"/>
          </w:tcPr>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60%</w:t>
            </w:r>
          </w:p>
        </w:tc>
        <w:tc>
          <w:tcPr>
            <w:tcW w:w="1440" w:type="dxa"/>
            <w:shd w:val="clear" w:color="auto" w:fill="auto"/>
          </w:tcPr>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60</w:t>
            </w:r>
          </w:p>
        </w:tc>
        <w:tc>
          <w:tcPr>
            <w:tcW w:w="4424" w:type="dxa"/>
            <w:shd w:val="clear" w:color="auto" w:fill="auto"/>
          </w:tcPr>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 (cena najtańszej oferty / cena badanej</w:t>
            </w:r>
          </w:p>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p>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oferty) * waga kryterium (60)</w:t>
            </w:r>
          </w:p>
        </w:tc>
      </w:tr>
      <w:tr w:rsidR="001864EF" w:rsidRPr="001864EF" w:rsidTr="00DC079F">
        <w:tc>
          <w:tcPr>
            <w:tcW w:w="2303" w:type="dxa"/>
            <w:shd w:val="clear" w:color="auto" w:fill="auto"/>
          </w:tcPr>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Termin realizacji</w:t>
            </w:r>
          </w:p>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tc>
        <w:tc>
          <w:tcPr>
            <w:tcW w:w="1045" w:type="dxa"/>
            <w:shd w:val="clear" w:color="auto" w:fill="auto"/>
          </w:tcPr>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40%</w:t>
            </w:r>
          </w:p>
        </w:tc>
        <w:tc>
          <w:tcPr>
            <w:tcW w:w="1440" w:type="dxa"/>
            <w:shd w:val="clear" w:color="auto" w:fill="auto"/>
          </w:tcPr>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40</w:t>
            </w:r>
          </w:p>
        </w:tc>
        <w:tc>
          <w:tcPr>
            <w:tcW w:w="4424" w:type="dxa"/>
            <w:shd w:val="clear" w:color="auto" w:fill="auto"/>
          </w:tcPr>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 (najkrótszy okres trwania zamówienia / okres trwania zamówienia badanej oferty) * waga kryterium (40)</w:t>
            </w:r>
          </w:p>
        </w:tc>
      </w:tr>
      <w:tr w:rsidR="001864EF" w:rsidRPr="001864EF" w:rsidTr="00DC079F">
        <w:tc>
          <w:tcPr>
            <w:tcW w:w="2303" w:type="dxa"/>
            <w:shd w:val="clear" w:color="auto" w:fill="auto"/>
          </w:tcPr>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RAZEM</w:t>
            </w:r>
          </w:p>
        </w:tc>
        <w:tc>
          <w:tcPr>
            <w:tcW w:w="1045" w:type="dxa"/>
            <w:shd w:val="clear" w:color="auto" w:fill="auto"/>
          </w:tcPr>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100%</w:t>
            </w:r>
          </w:p>
        </w:tc>
        <w:tc>
          <w:tcPr>
            <w:tcW w:w="1440" w:type="dxa"/>
            <w:shd w:val="clear" w:color="auto" w:fill="auto"/>
          </w:tcPr>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r w:rsidRPr="001864EF">
              <w:rPr>
                <w:rFonts w:ascii="Times New Roman" w:eastAsia="Times New Roman" w:hAnsi="Times New Roman" w:cs="Times New Roman"/>
                <w:color w:val="000000"/>
                <w:sz w:val="24"/>
                <w:szCs w:val="24"/>
                <w:lang w:eastAsia="pl-PL"/>
              </w:rPr>
              <w:t>100</w:t>
            </w:r>
          </w:p>
        </w:tc>
        <w:tc>
          <w:tcPr>
            <w:tcW w:w="4424" w:type="dxa"/>
            <w:shd w:val="clear" w:color="auto" w:fill="auto"/>
          </w:tcPr>
          <w:p w:rsidR="001864EF" w:rsidRPr="001864EF" w:rsidRDefault="001864EF" w:rsidP="001864EF">
            <w:pPr>
              <w:spacing w:after="0" w:line="240" w:lineRule="auto"/>
              <w:jc w:val="center"/>
              <w:rPr>
                <w:rFonts w:ascii="Times New Roman" w:eastAsia="Times New Roman" w:hAnsi="Times New Roman" w:cs="Times New Roman"/>
                <w:color w:val="000000"/>
                <w:sz w:val="24"/>
                <w:szCs w:val="24"/>
                <w:lang w:eastAsia="pl-PL"/>
              </w:rPr>
            </w:pPr>
          </w:p>
        </w:tc>
      </w:tr>
    </w:tbl>
    <w:p w:rsidR="001864EF" w:rsidRPr="001864EF" w:rsidRDefault="001864EF" w:rsidP="001864EF">
      <w:pPr>
        <w:spacing w:after="0" w:line="240" w:lineRule="auto"/>
        <w:jc w:val="both"/>
        <w:rPr>
          <w:rFonts w:ascii="Times New Roman" w:eastAsia="Times New Roman" w:hAnsi="Times New Roman" w:cs="Times New Roman"/>
          <w:color w:val="000000"/>
          <w:sz w:val="24"/>
          <w:szCs w:val="24"/>
          <w:lang w:eastAsia="pl-PL"/>
        </w:rPr>
      </w:pPr>
    </w:p>
    <w:p w:rsidR="001864EF" w:rsidRPr="001864EF" w:rsidRDefault="001864EF" w:rsidP="001864EF">
      <w:pPr>
        <w:tabs>
          <w:tab w:val="left" w:pos="1080"/>
        </w:tabs>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XI Ogłoszenie wyników postępowania o udzielenie zamówienia</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ab/>
      </w:r>
      <w:r w:rsidRPr="001864EF">
        <w:rPr>
          <w:rFonts w:ascii="Times New Roman" w:eastAsia="Times New Roman" w:hAnsi="Times New Roman" w:cs="Times New Roman"/>
          <w:sz w:val="24"/>
          <w:szCs w:val="24"/>
          <w:lang w:eastAsia="pl-PL"/>
        </w:rPr>
        <w:t>Zamawiający udzieli zamówienia  Wykonawcy spełniającemu warunki udziału w postępowaniu, którego oferta odpowiada wszystkim wymaganiom określającym w ustawie oraz w niniejszym SIWZ i została oceniona jako najkorzystniejsza w oparciu o określone w SIWZ kryteria wyboru.</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2.</w:t>
      </w:r>
      <w:r w:rsidRPr="001864EF">
        <w:rPr>
          <w:rFonts w:ascii="Times New Roman" w:eastAsia="Times New Roman" w:hAnsi="Times New Roman" w:cs="Times New Roman"/>
          <w:sz w:val="24"/>
          <w:szCs w:val="24"/>
          <w:lang w:eastAsia="pl-PL"/>
        </w:rPr>
        <w:tab/>
        <w:t xml:space="preserve"> Niezwłocznie po wyborze najkorzystniejszej oferty Zamawiający zawiadomi Wykonawców, którzy złożyli oferty o:</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a)</w:t>
      </w:r>
      <w:r w:rsidRPr="001864EF">
        <w:rPr>
          <w:rFonts w:ascii="Times New Roman" w:eastAsia="Times New Roman" w:hAnsi="Times New Roman" w:cs="Times New Roman"/>
          <w:sz w:val="24"/>
          <w:szCs w:val="24"/>
          <w:lang w:eastAsia="pl-PL"/>
        </w:rPr>
        <w:tab/>
        <w:t>wyborze najkorzystniejszej oferty,</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b)</w:t>
      </w:r>
      <w:r w:rsidRPr="001864EF">
        <w:rPr>
          <w:rFonts w:ascii="Times New Roman" w:eastAsia="Times New Roman" w:hAnsi="Times New Roman" w:cs="Times New Roman"/>
          <w:sz w:val="24"/>
          <w:szCs w:val="24"/>
          <w:lang w:eastAsia="pl-PL"/>
        </w:rPr>
        <w:tab/>
        <w:t>Wykonawcach, którzy zostali wykluczeni</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c)</w:t>
      </w:r>
      <w:r w:rsidRPr="001864EF">
        <w:rPr>
          <w:rFonts w:ascii="Times New Roman" w:eastAsia="Times New Roman" w:hAnsi="Times New Roman" w:cs="Times New Roman"/>
          <w:sz w:val="24"/>
          <w:szCs w:val="24"/>
          <w:lang w:eastAsia="pl-PL"/>
        </w:rPr>
        <w:tab/>
        <w:t>Wykonawcach, których oferty zostały odrzucone</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d)</w:t>
      </w:r>
      <w:r w:rsidRPr="001864EF">
        <w:rPr>
          <w:rFonts w:ascii="Times New Roman" w:eastAsia="Times New Roman" w:hAnsi="Times New Roman" w:cs="Times New Roman"/>
          <w:sz w:val="24"/>
          <w:szCs w:val="24"/>
          <w:lang w:eastAsia="pl-PL"/>
        </w:rPr>
        <w:tab/>
        <w:t>unieważnieniu postępowania</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ab/>
        <w:t>- podając uzasadnienie faktyczne i prawne.</w:t>
      </w:r>
    </w:p>
    <w:p w:rsidR="001864EF" w:rsidRPr="001864EF" w:rsidRDefault="007C4DBE"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864EF" w:rsidRPr="001864EF">
        <w:rPr>
          <w:rFonts w:ascii="Times New Roman" w:eastAsia="Times New Roman" w:hAnsi="Times New Roman" w:cs="Times New Roman"/>
          <w:sz w:val="24"/>
          <w:szCs w:val="24"/>
          <w:lang w:eastAsia="pl-PL"/>
        </w:rPr>
        <w:t xml:space="preserve">. </w:t>
      </w:r>
      <w:r w:rsidR="001864EF" w:rsidRPr="001864EF">
        <w:rPr>
          <w:rFonts w:ascii="Times New Roman" w:eastAsia="Times New Roman" w:hAnsi="Times New Roman" w:cs="Times New Roman"/>
          <w:sz w:val="24"/>
          <w:szCs w:val="24"/>
          <w:lang w:eastAsia="pl-PL"/>
        </w:rPr>
        <w:tab/>
        <w:t>Niezwłocznie po wyborze najkorzystniejszej oferty Zamawiający zamieści informacje, określone w art. 92 ust. 1 pkt 1 i 7 ustawy na własnej stronie internetowej (www.biuletyn.net) oraz w swojej siedzibie na tablicy ogłoszeń.</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XII Wymagania dotyczące zabezpieczenia należytego wykonania umowy</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color w:val="FF0000"/>
          <w:sz w:val="24"/>
          <w:szCs w:val="24"/>
          <w:lang w:eastAsia="pl-PL"/>
        </w:rPr>
      </w:pPr>
      <w:r w:rsidRPr="001864EF">
        <w:rPr>
          <w:rFonts w:ascii="Times New Roman" w:eastAsia="Times New Roman" w:hAnsi="Times New Roman" w:cs="Times New Roman"/>
          <w:color w:val="000000"/>
          <w:sz w:val="24"/>
          <w:szCs w:val="24"/>
          <w:lang w:eastAsia="pl-PL"/>
        </w:rPr>
        <w:t>Zamawiający nie wymaga wniesienia zabezpieczenia należytego wykonania umowy</w:t>
      </w:r>
      <w:r w:rsidRPr="001864EF">
        <w:rPr>
          <w:rFonts w:ascii="Times New Roman" w:eastAsia="Times New Roman" w:hAnsi="Times New Roman" w:cs="Times New Roman"/>
          <w:color w:val="FF0000"/>
          <w:sz w:val="24"/>
          <w:szCs w:val="24"/>
          <w:lang w:eastAsia="pl-PL"/>
        </w:rPr>
        <w:t>.</w:t>
      </w:r>
    </w:p>
    <w:p w:rsidR="001864EF" w:rsidRPr="001864EF" w:rsidRDefault="001864EF" w:rsidP="001864EF">
      <w:pPr>
        <w:tabs>
          <w:tab w:val="left" w:pos="1080"/>
        </w:tabs>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XIII Wzór umowy</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sz w:val="24"/>
          <w:szCs w:val="24"/>
          <w:lang w:eastAsia="pl-PL"/>
        </w:rPr>
        <w:t>1.</w:t>
      </w:r>
      <w:r w:rsidRPr="001864EF">
        <w:rPr>
          <w:rFonts w:ascii="Times New Roman" w:eastAsia="Times New Roman" w:hAnsi="Times New Roman" w:cs="Times New Roman"/>
          <w:sz w:val="24"/>
          <w:szCs w:val="24"/>
          <w:lang w:eastAsia="pl-PL"/>
        </w:rPr>
        <w:tab/>
        <w:t xml:space="preserve">Wzór umowy stanowi </w:t>
      </w:r>
      <w:r w:rsidRPr="001864EF">
        <w:rPr>
          <w:rFonts w:ascii="Times New Roman" w:eastAsia="Times New Roman" w:hAnsi="Times New Roman" w:cs="Times New Roman"/>
          <w:b/>
          <w:sz w:val="24"/>
          <w:szCs w:val="24"/>
          <w:lang w:eastAsia="pl-PL"/>
        </w:rPr>
        <w:t>załącznik nr 9 do SIWZ.</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2.</w:t>
      </w:r>
      <w:r w:rsidRPr="001864EF">
        <w:rPr>
          <w:rFonts w:ascii="Times New Roman" w:eastAsia="Times New Roman" w:hAnsi="Times New Roman" w:cs="Times New Roman"/>
          <w:sz w:val="24"/>
          <w:szCs w:val="24"/>
          <w:lang w:eastAsia="pl-PL"/>
        </w:rPr>
        <w:tab/>
        <w:t>Zawarcie umowy z podmiotami składającymi ofertę wspólną poprzedzone będzie wpisem do umowy klauzuli dotyczącej odpowiedzialności solidarnej za niewykonanie lub nienależyte wykonanie umowy.</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3.</w:t>
      </w:r>
      <w:r w:rsidRPr="001864EF">
        <w:rPr>
          <w:rFonts w:ascii="Times New Roman" w:eastAsia="Times New Roman" w:hAnsi="Times New Roman" w:cs="Times New Roman"/>
          <w:sz w:val="24"/>
          <w:szCs w:val="24"/>
          <w:lang w:eastAsia="pl-PL"/>
        </w:rPr>
        <w:tab/>
      </w:r>
      <w:r w:rsidRPr="001864EF">
        <w:rPr>
          <w:rFonts w:ascii="Times New Roman" w:eastAsia="Times New Roman" w:hAnsi="Times New Roman" w:cs="Times New Roman"/>
          <w:sz w:val="24"/>
          <w:szCs w:val="24"/>
          <w:u w:val="single"/>
          <w:lang w:eastAsia="pl-PL"/>
        </w:rPr>
        <w:t>Umowa Wykonawcy z Podwykonawcą musi zawierać następujące zapisy:</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lastRenderedPageBreak/>
        <w:t xml:space="preserve">      a)</w:t>
      </w:r>
      <w:r w:rsidRPr="001864EF">
        <w:rPr>
          <w:rFonts w:ascii="Times New Roman" w:eastAsia="Times New Roman" w:hAnsi="Times New Roman" w:cs="Times New Roman"/>
          <w:sz w:val="24"/>
          <w:szCs w:val="24"/>
          <w:lang w:eastAsia="pl-PL"/>
        </w:rPr>
        <w:tab/>
        <w:t>odbiór robót Wykonawcy od Podwykonawcy musi być poprzedzony odbiorem robót Zamawiającego od Wykonawcy,</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b)</w:t>
      </w:r>
      <w:r w:rsidRPr="001864EF">
        <w:rPr>
          <w:rFonts w:ascii="Times New Roman" w:eastAsia="Times New Roman" w:hAnsi="Times New Roman" w:cs="Times New Roman"/>
          <w:sz w:val="24"/>
          <w:szCs w:val="24"/>
          <w:lang w:eastAsia="pl-PL"/>
        </w:rPr>
        <w:tab/>
        <w:t>wynagrodzenie przysługujące Podwykonawcy nie może przewyższać wynagrodzenia należnego Wykonawcy od Zamawiającego za ten sam zakres prac,</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c)</w:t>
      </w:r>
      <w:r w:rsidRPr="001864EF">
        <w:rPr>
          <w:rFonts w:ascii="Times New Roman" w:eastAsia="Times New Roman" w:hAnsi="Times New Roman" w:cs="Times New Roman"/>
          <w:sz w:val="24"/>
          <w:szCs w:val="24"/>
          <w:lang w:eastAsia="pl-PL"/>
        </w:rPr>
        <w:tab/>
        <w:t>Podwykonawcy i dalsi Podwykonawcy winni przestrzegać zasad sposobu wykonania zamówienia w zakresie przestrzegania określonych norm, standardów jakości, stosowania odpowiednich zasad bezpieczeństwa, zgodności z przedmiarem robót.</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d)</w:t>
      </w:r>
      <w:r w:rsidRPr="001864EF">
        <w:rPr>
          <w:rFonts w:ascii="Times New Roman" w:eastAsia="Times New Roman" w:hAnsi="Times New Roman" w:cs="Times New Roman"/>
          <w:sz w:val="24"/>
          <w:szCs w:val="24"/>
          <w:lang w:eastAsia="pl-PL"/>
        </w:rPr>
        <w:tab/>
        <w:t>Okres odpowiedzialności za wady przedmiotu umowy o podwykonawstwo nie może być krótszy niż okres odpowiedzialności za wady przedmiotu umowy Wykonawcy wobec Zamawiającego.</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w:t>
      </w:r>
      <w:r w:rsidRPr="001864EF">
        <w:rPr>
          <w:rFonts w:ascii="Times New Roman" w:eastAsia="Times New Roman" w:hAnsi="Times New Roman" w:cs="Times New Roman"/>
          <w:sz w:val="24"/>
          <w:szCs w:val="24"/>
          <w:u w:val="single"/>
          <w:lang w:eastAsia="pl-PL"/>
        </w:rPr>
        <w:t>Umowa Wykonawcy z Podwykonawcą nie może zawierać zapisów:</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a)</w:t>
      </w:r>
      <w:r w:rsidRPr="001864EF">
        <w:rPr>
          <w:rFonts w:ascii="Times New Roman" w:eastAsia="Times New Roman" w:hAnsi="Times New Roman" w:cs="Times New Roman"/>
          <w:sz w:val="24"/>
          <w:szCs w:val="24"/>
          <w:lang w:eastAsia="pl-PL"/>
        </w:rPr>
        <w:tab/>
        <w:t>utrudniających w ocenie Zamawiającego terminową i należytą realizację zadań objętych przedmiotem umowy,</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b)</w:t>
      </w:r>
      <w:r w:rsidRPr="001864EF">
        <w:rPr>
          <w:rFonts w:ascii="Times New Roman" w:eastAsia="Times New Roman" w:hAnsi="Times New Roman" w:cs="Times New Roman"/>
          <w:sz w:val="24"/>
          <w:szCs w:val="24"/>
          <w:lang w:eastAsia="pl-PL"/>
        </w:rPr>
        <w:tab/>
        <w:t>uzależniających uzyskanie przez Podwykonawcę lub dalszego Podwykonawcę zapłaty od Wykonawcy lub Podwykonawcy za wykonani umowy o Podwykonawstwo od uzyskania zapłaty wynagrodzenia Wykonawcy od Zamawiającego.</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ab/>
        <w:t>Wykonawca, podwykonawca lub dalszy podwykonawca przedkłada Zamawiającemu poświadczoną za zgodność z oryginałem kopię zawartej umowy o podwykonawstwo, której przedmiotem są dostawy lub usługi w terminie od 7 dni od daty zawarcia z wyłączeniem umowy o podwykonawstwo o wartości mniejszej niż 0,5% wartości niniejszej umowy.</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sz w:val="24"/>
          <w:szCs w:val="24"/>
          <w:lang w:eastAsia="pl-PL"/>
        </w:rPr>
      </w:pP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XIV Warunki zmiany treści zawartej umowy</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Zamawiający dopuszcza zmianę postanowień umowy w stosunku do treści złożonej</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oferty w następujących przypadkach:</w:t>
      </w:r>
    </w:p>
    <w:p w:rsidR="001864EF" w:rsidRPr="001864EF" w:rsidRDefault="001864EF" w:rsidP="001864EF">
      <w:pPr>
        <w:tabs>
          <w:tab w:val="left" w:pos="1080"/>
        </w:tabs>
        <w:spacing w:after="0" w:line="240" w:lineRule="auto"/>
        <w:ind w:left="708" w:hanging="708"/>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1) Zamawiający przewiduje możliwość zmiany umowy w następującym zakresie:</w:t>
      </w:r>
    </w:p>
    <w:p w:rsidR="001864EF" w:rsidRPr="001864EF" w:rsidRDefault="001864EF" w:rsidP="001864EF">
      <w:pPr>
        <w:tabs>
          <w:tab w:val="left" w:pos="1080"/>
        </w:tabs>
        <w:spacing w:after="0" w:line="240" w:lineRule="auto"/>
        <w:ind w:hanging="708"/>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ab/>
        <w:t>a) aktualizację danych Wykonawcy i Zamawiającego poprzez: zmianę nazwy firmy, zmianę adresu siedziby, zmianę formy prawnej itp.,</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ab/>
        <w:t>b) termin realizacji może ulec przesunięciu o czas opóźnienia w realizacji umowy wynikły wskutek siły, o której mowa w pkt 3, wyższej uniemożliwiającej rozpoczęcie bądź kontynuowanie robót lub przerw w realizacji robót powstałych z przyczyn zależnych od Zamawiającego,</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c) wykonanie robót dodatkowych, nie objętych zamówieniem podstawowym, przez dotychczasowego wykonawcę o ile stały się one niezbędne do realizacji zamówienia podstawowego oraz zostały spełnione łączne następujące przesłanki:</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w:t>
      </w:r>
      <w:r w:rsidRPr="001864EF">
        <w:rPr>
          <w:rFonts w:ascii="Times New Roman" w:eastAsia="Times New Roman" w:hAnsi="Times New Roman" w:cs="Times New Roman"/>
          <w:sz w:val="24"/>
          <w:szCs w:val="24"/>
          <w:lang w:eastAsia="pl-PL"/>
        </w:rPr>
        <w:tab/>
        <w:t>zmiana wykonawcy nie może zostać dokonana z powodów ekonomicznych lub technicznych, w szczególności dotyczących zamienności lub interoperacyjności sprzętu, usług lub instalacji, zmówionych w ramach zamówienia podstawowego,</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w:t>
      </w:r>
      <w:r w:rsidRPr="001864EF">
        <w:rPr>
          <w:rFonts w:ascii="Times New Roman" w:eastAsia="Times New Roman" w:hAnsi="Times New Roman" w:cs="Times New Roman"/>
          <w:sz w:val="24"/>
          <w:szCs w:val="24"/>
          <w:lang w:eastAsia="pl-PL"/>
        </w:rPr>
        <w:tab/>
        <w:t>zmiana wykonawcy spowodowałaby istotną niedogodność lub znaczne zwiększenie kosztów dla zamawiającego,</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w:t>
      </w:r>
      <w:r w:rsidRPr="001864EF">
        <w:rPr>
          <w:rFonts w:ascii="Times New Roman" w:eastAsia="Times New Roman" w:hAnsi="Times New Roman" w:cs="Times New Roman"/>
          <w:sz w:val="24"/>
          <w:szCs w:val="24"/>
          <w:lang w:eastAsia="pl-PL"/>
        </w:rPr>
        <w:tab/>
        <w:t>wartość każdej kolejnej zmiany nie przekracza 50% wartości zamówienia określonej pierwotnie w umowie.</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b/>
          <w:sz w:val="24"/>
          <w:szCs w:val="24"/>
          <w:lang w:eastAsia="pl-PL"/>
        </w:rPr>
        <w:t xml:space="preserve">2) </w:t>
      </w:r>
      <w:r w:rsidRPr="001864EF">
        <w:rPr>
          <w:rFonts w:ascii="Times New Roman" w:eastAsia="Times New Roman" w:hAnsi="Times New Roman" w:cs="Times New Roman"/>
          <w:b/>
          <w:sz w:val="24"/>
          <w:szCs w:val="24"/>
          <w:lang w:eastAsia="pl-PL"/>
        </w:rPr>
        <w:tab/>
        <w:t>Zamawiający przewiduje możliwość zmian postanowień zawartej umowy w stosunku do treści oferty, na podstawie której dokonano wyboru wykonawcy, w następujących sytuacjach:</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a)</w:t>
      </w:r>
      <w:r w:rsidRPr="001864EF">
        <w:rPr>
          <w:rFonts w:ascii="Times New Roman" w:eastAsia="Times New Roman" w:hAnsi="Times New Roman" w:cs="Times New Roman"/>
          <w:sz w:val="24"/>
          <w:szCs w:val="24"/>
          <w:lang w:eastAsia="pl-PL"/>
        </w:rPr>
        <w:tab/>
        <w:t xml:space="preserve">niedostępność na rynku materiałów lub urządzeń wskazanych w ofercie, dokumentacji projektowej spowodowana zaprzestaniem produkcji lub wycofaniem z rynku tych materiałów </w:t>
      </w:r>
      <w:r w:rsidRPr="001864EF">
        <w:rPr>
          <w:rFonts w:ascii="Times New Roman" w:eastAsia="Times New Roman" w:hAnsi="Times New Roman" w:cs="Times New Roman"/>
          <w:sz w:val="24"/>
          <w:szCs w:val="24"/>
          <w:lang w:eastAsia="pl-PL"/>
        </w:rPr>
        <w:lastRenderedPageBreak/>
        <w:t>lub urządzeń. W tej sytuacji Wykonawca zobowiązany będzie do zastąpienia materiału lub urządzenia innym o parametrach nie gorszych niż zaproponowane w ofercie;</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b)</w:t>
      </w:r>
      <w:r w:rsidRPr="001864EF">
        <w:rPr>
          <w:rFonts w:ascii="Times New Roman" w:eastAsia="Times New Roman" w:hAnsi="Times New Roman" w:cs="Times New Roman"/>
          <w:sz w:val="24"/>
          <w:szCs w:val="24"/>
          <w:lang w:eastAsia="pl-PL"/>
        </w:rPr>
        <w:tab/>
        <w:t>konieczność zrealizowania projektu przy zastosowaniu innych rozwiązań technicznych/technologicznych niż wskazane w ofercie, dokumentacji projektowej w sytuacji, gdyby zastosowanie przewidzianych rozwiązań groziło niewykonaniem lub wadliwym wykonaniem projektu;</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c)</w:t>
      </w:r>
      <w:r w:rsidRPr="001864EF">
        <w:rPr>
          <w:rFonts w:ascii="Times New Roman" w:eastAsia="Times New Roman" w:hAnsi="Times New Roman" w:cs="Times New Roman"/>
          <w:sz w:val="24"/>
          <w:szCs w:val="24"/>
          <w:lang w:eastAsia="pl-PL"/>
        </w:rPr>
        <w:tab/>
        <w:t>zmiany, o których mowa w lit. B nie mogą stanowić podstawy zwiększania wynagrodzenia;</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d)</w:t>
      </w:r>
      <w:r w:rsidRPr="001864EF">
        <w:rPr>
          <w:rFonts w:ascii="Times New Roman" w:eastAsia="Times New Roman" w:hAnsi="Times New Roman" w:cs="Times New Roman"/>
          <w:sz w:val="24"/>
          <w:szCs w:val="24"/>
          <w:lang w:eastAsia="pl-PL"/>
        </w:rPr>
        <w:tab/>
        <w:t>w przypadku dostarczania w wyniku zmiany urządzeń lub materiałów na które wymagane było posiadanie określonych prawem świadectw, certyfikatów lub innych podobnych zaświadczeń, takie świadectwa, certyfikaty lub zaświadczenia będą zawsze wymagane wobec urządzeń lub materiałów, zastępujących te proponowane w ofercie;</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e)</w:t>
      </w:r>
      <w:r w:rsidRPr="001864EF">
        <w:rPr>
          <w:rFonts w:ascii="Times New Roman" w:eastAsia="Times New Roman" w:hAnsi="Times New Roman" w:cs="Times New Roman"/>
          <w:sz w:val="24"/>
          <w:szCs w:val="24"/>
          <w:lang w:eastAsia="pl-PL"/>
        </w:rPr>
        <w:tab/>
        <w:t>zmiany będące następstwem okoliczności leżących po stronie Zamawiającego, w szczególności konieczność usunięcia błędów lub wprowadzenia zmian w dokumentacji projektowej, wówczas termin wykonania umowy może ulec odpowiedniemu przedłużeniu, o czas niezbędny do zakończenia wykonywania jej przedmiotu w sposób należyty, nie dłużej jednak niż o okres trwania tych okoliczności;</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f)</w:t>
      </w:r>
      <w:r w:rsidRPr="001864EF">
        <w:rPr>
          <w:rFonts w:ascii="Times New Roman" w:eastAsia="Times New Roman" w:hAnsi="Times New Roman" w:cs="Times New Roman"/>
          <w:sz w:val="24"/>
          <w:szCs w:val="24"/>
          <w:lang w:eastAsia="pl-PL"/>
        </w:rPr>
        <w:tab/>
        <w:t>Zamawiający może wyrazić zgodę na wydłużenie terminu usunięciu awarii/wady/usterki, jeżeli z przyczyn niezależnych od Wykonawcy jego dotrzymanie nie jest możliwe, tj. w przypadku braku części zamiennej na rynku o czas niezbędny do ich pozyskania.</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3)</w:t>
      </w:r>
      <w:r w:rsidRPr="001864EF">
        <w:rPr>
          <w:rFonts w:ascii="Times New Roman" w:eastAsia="Times New Roman" w:hAnsi="Times New Roman" w:cs="Times New Roman"/>
          <w:sz w:val="24"/>
          <w:szCs w:val="24"/>
          <w:lang w:eastAsia="pl-PL"/>
        </w:rPr>
        <w:tab/>
        <w:t>Siła wyższa uniemożliwiająca wykonanie przedmiotu umowy zgodnie z SIWZ to zmiany spowodowane warunkami atmosferycznymi, w szczególności:</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a) </w:t>
      </w:r>
      <w:r w:rsidRPr="001864EF">
        <w:rPr>
          <w:rFonts w:ascii="Times New Roman" w:eastAsia="Times New Roman" w:hAnsi="Times New Roman" w:cs="Times New Roman"/>
          <w:sz w:val="24"/>
          <w:szCs w:val="24"/>
          <w:lang w:eastAsia="pl-PL"/>
        </w:rPr>
        <w:tab/>
        <w:t>klęskami żywiołowymi;</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b)</w:t>
      </w:r>
      <w:r w:rsidRPr="001864EF">
        <w:rPr>
          <w:rFonts w:ascii="Times New Roman" w:eastAsia="Times New Roman" w:hAnsi="Times New Roman" w:cs="Times New Roman"/>
          <w:sz w:val="24"/>
          <w:szCs w:val="24"/>
          <w:lang w:eastAsia="pl-PL"/>
        </w:rPr>
        <w:tab/>
        <w:t>zaistnieniem nieprzewidywalnych warunków fizycznych (przez które należy rozumieć jakiekolwiek działanie sił natury, którego nie dało się przewidzieć lub takie, że od doświadczonego wykonawcy nie można było w sposób rozsądny oczekiwać zastosowania przeciw nim wystarczających środków ostrożności) uniemożliwiających prowadzenie robót budowlanych, dokonywanie odbiorów;</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ab/>
        <w:t>Wszystkie powyższe postanowienia, stanowią katalog zmian, na które Zamawiający może wyrazić zgodę. Nie stanowią jednocześnie zobowiązania do wyrażenia takiej zgody.</w:t>
      </w:r>
    </w:p>
    <w:p w:rsidR="001864EF" w:rsidRPr="001864EF" w:rsidRDefault="001864EF" w:rsidP="001864EF">
      <w:pPr>
        <w:tabs>
          <w:tab w:val="left" w:pos="0"/>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ab/>
        <w:t>Wszelkie zmiany i uzupełnienia treści umowy mogą być dokonywane wyłącznie w formie aneksu podpisanego przez obie strony, pod rygorem nieważności.</w:t>
      </w:r>
    </w:p>
    <w:p w:rsidR="001864EF" w:rsidRPr="001864EF" w:rsidRDefault="001864EF" w:rsidP="001864EF">
      <w:pPr>
        <w:tabs>
          <w:tab w:val="left" w:pos="0"/>
          <w:tab w:val="left" w:pos="1080"/>
        </w:tabs>
        <w:spacing w:after="0" w:line="240" w:lineRule="auto"/>
        <w:jc w:val="both"/>
        <w:rPr>
          <w:rFonts w:ascii="Times New Roman" w:eastAsia="Times New Roman" w:hAnsi="Times New Roman" w:cs="Times New Roman"/>
          <w:sz w:val="24"/>
          <w:szCs w:val="24"/>
          <w:lang w:eastAsia="pl-PL"/>
        </w:rPr>
      </w:pPr>
    </w:p>
    <w:p w:rsidR="001864EF" w:rsidRPr="001864EF" w:rsidRDefault="001864EF" w:rsidP="001864EF">
      <w:pPr>
        <w:tabs>
          <w:tab w:val="left" w:pos="1080"/>
        </w:tabs>
        <w:spacing w:after="0" w:line="240" w:lineRule="auto"/>
        <w:ind w:left="-360"/>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XV Pouczenie o środkach ochrony prawnej przysługujących Wykonawcy w toku postępowania o udzielenie zamówienia</w:t>
      </w:r>
    </w:p>
    <w:p w:rsidR="001864EF" w:rsidRPr="001864EF" w:rsidRDefault="001864EF" w:rsidP="001864EF">
      <w:pPr>
        <w:tabs>
          <w:tab w:val="left" w:pos="1080"/>
        </w:tabs>
        <w:spacing w:after="0" w:line="240" w:lineRule="auto"/>
        <w:ind w:left="-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 Każdemu Wykonawcy, a także innemu podmiotowi, jeżeli ma lub miał interes w uzyskaniu danego zamówienia oraz poniósł lub może ponieść szkodę w wyniku naruszenia przez Zamawiającego przepisów ustawy PZP przysługują środki ochrony prawnej przewidziane w dziale VI ustawy.</w:t>
      </w:r>
    </w:p>
    <w:p w:rsidR="001864EF" w:rsidRPr="001864EF" w:rsidRDefault="001864EF" w:rsidP="001864EF">
      <w:pPr>
        <w:tabs>
          <w:tab w:val="left" w:pos="1080"/>
        </w:tabs>
        <w:spacing w:after="0" w:line="240" w:lineRule="auto"/>
        <w:ind w:left="-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2. Środki ochrony prawnej wobec ogłoszenia o zamówieniu oraz SIWZ przysługują również organizacjom wpisanym na listę, o której mowa w art. 154 pkt 5 ustawy.</w:t>
      </w:r>
    </w:p>
    <w:p w:rsidR="001864EF" w:rsidRPr="001864EF" w:rsidRDefault="001864EF" w:rsidP="001864EF">
      <w:pPr>
        <w:tabs>
          <w:tab w:val="left" w:pos="1080"/>
        </w:tabs>
        <w:spacing w:after="0" w:line="240" w:lineRule="auto"/>
        <w:ind w:left="-360"/>
        <w:jc w:val="both"/>
        <w:rPr>
          <w:rFonts w:ascii="Times New Roman" w:eastAsia="Times New Roman" w:hAnsi="Times New Roman" w:cs="Times New Roman"/>
          <w:sz w:val="24"/>
          <w:szCs w:val="24"/>
          <w:lang w:eastAsia="pl-PL"/>
        </w:rPr>
      </w:pPr>
    </w:p>
    <w:p w:rsidR="001864EF" w:rsidRPr="001864EF" w:rsidRDefault="001864EF" w:rsidP="001864EF">
      <w:pPr>
        <w:tabs>
          <w:tab w:val="left" w:pos="1080"/>
        </w:tabs>
        <w:spacing w:after="0" w:line="240" w:lineRule="auto"/>
        <w:ind w:left="-360"/>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W sprawach nieuregulowanych w niniejszej SIWZ zastosowanie mają przepisy ustawy Prawo zamówień publicznych</w:t>
      </w:r>
    </w:p>
    <w:p w:rsidR="001864EF" w:rsidRPr="001864EF" w:rsidRDefault="001864EF" w:rsidP="001864EF">
      <w:pPr>
        <w:tabs>
          <w:tab w:val="left" w:pos="1080"/>
        </w:tabs>
        <w:spacing w:after="0" w:line="240" w:lineRule="auto"/>
        <w:jc w:val="both"/>
        <w:rPr>
          <w:rFonts w:ascii="Times New Roman" w:eastAsia="Times New Roman" w:hAnsi="Times New Roman" w:cs="Times New Roman"/>
          <w:b/>
          <w:sz w:val="24"/>
          <w:szCs w:val="24"/>
          <w:lang w:eastAsia="pl-PL"/>
        </w:rPr>
      </w:pPr>
    </w:p>
    <w:p w:rsidR="001864EF" w:rsidRPr="001864EF" w:rsidRDefault="001864EF" w:rsidP="001864EF">
      <w:pPr>
        <w:tabs>
          <w:tab w:val="left" w:pos="1080"/>
        </w:tabs>
        <w:spacing w:after="0" w:line="240" w:lineRule="auto"/>
        <w:jc w:val="both"/>
        <w:rPr>
          <w:rFonts w:ascii="Times New Roman" w:eastAsia="Times New Roman" w:hAnsi="Times New Roman" w:cs="Times New Roman"/>
          <w:b/>
          <w:sz w:val="24"/>
          <w:szCs w:val="24"/>
          <w:lang w:eastAsia="pl-PL"/>
        </w:rPr>
      </w:pPr>
      <w:r w:rsidRPr="001864EF">
        <w:rPr>
          <w:rFonts w:ascii="Times New Roman" w:eastAsia="Times New Roman" w:hAnsi="Times New Roman" w:cs="Times New Roman"/>
          <w:b/>
          <w:sz w:val="24"/>
          <w:szCs w:val="24"/>
          <w:lang w:eastAsia="pl-PL"/>
        </w:rPr>
        <w:t>Załączniki do SIWZ:</w:t>
      </w:r>
    </w:p>
    <w:p w:rsidR="001864EF" w:rsidRPr="001864EF" w:rsidRDefault="001864EF" w:rsidP="001864EF">
      <w:pPr>
        <w:tabs>
          <w:tab w:val="left" w:pos="1080"/>
        </w:tabs>
        <w:spacing w:after="0" w:line="240" w:lineRule="auto"/>
        <w:ind w:left="-360"/>
        <w:jc w:val="both"/>
        <w:rPr>
          <w:rFonts w:ascii="Times New Roman" w:eastAsia="Times New Roman" w:hAnsi="Times New Roman" w:cs="Times New Roman"/>
          <w:b/>
          <w:sz w:val="24"/>
          <w:szCs w:val="24"/>
          <w:lang w:eastAsia="pl-PL"/>
        </w:rPr>
      </w:pPr>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1.</w:t>
      </w:r>
      <w:r w:rsidRPr="001864EF">
        <w:rPr>
          <w:rFonts w:ascii="Times New Roman" w:eastAsia="Times New Roman" w:hAnsi="Times New Roman" w:cs="Times New Roman"/>
          <w:sz w:val="24"/>
          <w:szCs w:val="24"/>
          <w:lang w:eastAsia="pl-PL"/>
        </w:rPr>
        <w:tab/>
        <w:t>Formularz ofertowy</w:t>
      </w:r>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2.</w:t>
      </w:r>
      <w:r w:rsidRPr="001864EF">
        <w:rPr>
          <w:rFonts w:ascii="Times New Roman" w:eastAsia="Times New Roman" w:hAnsi="Times New Roman" w:cs="Times New Roman"/>
          <w:sz w:val="24"/>
          <w:szCs w:val="24"/>
          <w:lang w:eastAsia="pl-PL"/>
        </w:rPr>
        <w:tab/>
        <w:t>Oświadczenie o braku podstaw do wykluczenia i spełnienia warunków udziału w postępowaniu.</w:t>
      </w:r>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3.</w:t>
      </w:r>
      <w:r w:rsidRPr="001864EF">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Udostępnienie z</w:t>
      </w:r>
      <w:r w:rsidRPr="001864EF">
        <w:rPr>
          <w:rFonts w:ascii="Times New Roman" w:eastAsia="Times New Roman" w:hAnsi="Times New Roman" w:cs="Times New Roman"/>
          <w:sz w:val="24"/>
          <w:szCs w:val="24"/>
          <w:lang w:eastAsia="pl-PL"/>
        </w:rPr>
        <w:t>asobów</w:t>
      </w:r>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lastRenderedPageBreak/>
        <w:t>4.</w:t>
      </w:r>
      <w:r w:rsidRPr="001864EF">
        <w:rPr>
          <w:rFonts w:ascii="Times New Roman" w:eastAsia="Times New Roman" w:hAnsi="Times New Roman" w:cs="Times New Roman"/>
          <w:sz w:val="24"/>
          <w:szCs w:val="24"/>
          <w:lang w:eastAsia="pl-PL"/>
        </w:rPr>
        <w:tab/>
        <w:t>Lista podmiotów należących do tej samej grupy kapitałowej</w:t>
      </w:r>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5.</w:t>
      </w:r>
      <w:r w:rsidRPr="001864EF">
        <w:rPr>
          <w:rFonts w:ascii="Times New Roman" w:eastAsia="Times New Roman" w:hAnsi="Times New Roman" w:cs="Times New Roman"/>
          <w:sz w:val="24"/>
          <w:szCs w:val="24"/>
          <w:lang w:eastAsia="pl-PL"/>
        </w:rPr>
        <w:tab/>
        <w:t>Zastrzeżenie nieudostępnienia informacji stanowiących tajemnice przedsiębiorstwa</w:t>
      </w:r>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6.</w:t>
      </w:r>
      <w:r w:rsidRPr="001864EF">
        <w:rPr>
          <w:rFonts w:ascii="Times New Roman" w:eastAsia="Times New Roman" w:hAnsi="Times New Roman" w:cs="Times New Roman"/>
          <w:sz w:val="24"/>
          <w:szCs w:val="24"/>
          <w:lang w:eastAsia="pl-PL"/>
        </w:rPr>
        <w:tab/>
        <w:t>Wykaz robót</w:t>
      </w:r>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7.</w:t>
      </w:r>
      <w:r w:rsidRPr="001864EF">
        <w:rPr>
          <w:rFonts w:ascii="Times New Roman" w:eastAsia="Times New Roman" w:hAnsi="Times New Roman" w:cs="Times New Roman"/>
          <w:sz w:val="24"/>
          <w:szCs w:val="24"/>
          <w:lang w:eastAsia="pl-PL"/>
        </w:rPr>
        <w:tab/>
        <w:t>Wykaz osób</w:t>
      </w:r>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8.</w:t>
      </w:r>
      <w:r w:rsidRPr="001864EF">
        <w:rPr>
          <w:rFonts w:ascii="Times New Roman" w:eastAsia="Times New Roman" w:hAnsi="Times New Roman" w:cs="Times New Roman"/>
          <w:sz w:val="24"/>
          <w:szCs w:val="24"/>
          <w:lang w:eastAsia="pl-PL"/>
        </w:rPr>
        <w:tab/>
        <w:t>Oświadczenie</w:t>
      </w:r>
    </w:p>
    <w:p w:rsidR="00CF1DCA"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9.</w:t>
      </w:r>
      <w:r w:rsidRPr="001864EF">
        <w:rPr>
          <w:rFonts w:ascii="Times New Roman" w:eastAsia="Times New Roman" w:hAnsi="Times New Roman" w:cs="Times New Roman"/>
          <w:sz w:val="24"/>
          <w:szCs w:val="24"/>
          <w:lang w:eastAsia="pl-PL"/>
        </w:rPr>
        <w:tab/>
        <w:t xml:space="preserve">Wzór umowy </w:t>
      </w:r>
    </w:p>
    <w:p w:rsidR="00CF1DCA" w:rsidRDefault="00CF1DCA"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 Oświadczenie o spełnieniu warunków udziału w postępowaniu  </w:t>
      </w:r>
      <w:r w:rsidR="001864EF" w:rsidRPr="001864EF">
        <w:rPr>
          <w:rFonts w:ascii="Times New Roman" w:eastAsia="Times New Roman" w:hAnsi="Times New Roman" w:cs="Times New Roman"/>
          <w:sz w:val="24"/>
          <w:szCs w:val="24"/>
          <w:lang w:eastAsia="pl-PL"/>
        </w:rPr>
        <w:t xml:space="preserve">  </w:t>
      </w:r>
    </w:p>
    <w:p w:rsid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w:t>
      </w:r>
    </w:p>
    <w:p w:rsidR="008A5C7A" w:rsidRDefault="008A5C7A"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8A5C7A" w:rsidRPr="001864EF" w:rsidRDefault="008A5C7A"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w:t>
      </w:r>
      <w:r w:rsidR="008A5C7A">
        <w:rPr>
          <w:rFonts w:ascii="Times New Roman" w:eastAsia="Times New Roman" w:hAnsi="Times New Roman" w:cs="Times New Roman"/>
          <w:sz w:val="24"/>
          <w:szCs w:val="24"/>
          <w:lang w:eastAsia="pl-PL"/>
        </w:rPr>
        <w:t xml:space="preserve">                     Zatwierdzam </w:t>
      </w:r>
      <w:r w:rsidRPr="001864EF">
        <w:rPr>
          <w:rFonts w:ascii="Times New Roman" w:eastAsia="Times New Roman" w:hAnsi="Times New Roman" w:cs="Times New Roman"/>
          <w:sz w:val="24"/>
          <w:szCs w:val="24"/>
          <w:lang w:eastAsia="pl-PL"/>
        </w:rPr>
        <w:t>:</w:t>
      </w:r>
      <w:r w:rsidR="008A5C7A">
        <w:rPr>
          <w:rFonts w:ascii="Times New Roman" w:eastAsia="Times New Roman" w:hAnsi="Times New Roman" w:cs="Times New Roman"/>
          <w:sz w:val="24"/>
          <w:szCs w:val="24"/>
          <w:lang w:eastAsia="pl-PL"/>
        </w:rPr>
        <w:t xml:space="preserve">  Wójt Gminy Niechlów </w:t>
      </w:r>
    </w:p>
    <w:p w:rsidR="008A5C7A" w:rsidRPr="001864EF" w:rsidRDefault="008A5C7A"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Beata </w:t>
      </w:r>
      <w:proofErr w:type="spellStart"/>
      <w:r>
        <w:rPr>
          <w:rFonts w:ascii="Times New Roman" w:eastAsia="Times New Roman" w:hAnsi="Times New Roman" w:cs="Times New Roman"/>
          <w:sz w:val="24"/>
          <w:szCs w:val="24"/>
          <w:lang w:eastAsia="pl-PL"/>
        </w:rPr>
        <w:t>Pona</w:t>
      </w:r>
      <w:proofErr w:type="spellEnd"/>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r w:rsidRPr="001864EF">
        <w:rPr>
          <w:rFonts w:ascii="Times New Roman" w:eastAsia="Times New Roman" w:hAnsi="Times New Roman" w:cs="Times New Roman"/>
          <w:sz w:val="24"/>
          <w:szCs w:val="24"/>
          <w:lang w:eastAsia="pl-PL"/>
        </w:rPr>
        <w:t xml:space="preserve">                                                                        </w:t>
      </w:r>
      <w:r w:rsidR="007A6DA6">
        <w:rPr>
          <w:rFonts w:ascii="Times New Roman" w:eastAsia="Times New Roman" w:hAnsi="Times New Roman" w:cs="Times New Roman"/>
          <w:sz w:val="24"/>
          <w:szCs w:val="24"/>
          <w:lang w:eastAsia="pl-PL"/>
        </w:rPr>
        <w:t xml:space="preserve">            Dnia 11.10</w:t>
      </w:r>
      <w:r w:rsidR="00CF1DCA">
        <w:rPr>
          <w:rFonts w:ascii="Times New Roman" w:eastAsia="Times New Roman" w:hAnsi="Times New Roman" w:cs="Times New Roman"/>
          <w:sz w:val="24"/>
          <w:szCs w:val="24"/>
          <w:lang w:eastAsia="pl-PL"/>
        </w:rPr>
        <w:t>.2017 roku</w:t>
      </w:r>
      <w:r w:rsidRPr="001864EF">
        <w:rPr>
          <w:rFonts w:ascii="Times New Roman" w:eastAsia="Times New Roman" w:hAnsi="Times New Roman" w:cs="Times New Roman"/>
          <w:sz w:val="24"/>
          <w:szCs w:val="24"/>
          <w:lang w:eastAsia="pl-PL"/>
        </w:rPr>
        <w:t xml:space="preserve">     </w:t>
      </w: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7A6DA6" w:rsidRPr="001864EF" w:rsidRDefault="007A6DA6"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24"/>
          <w:szCs w:val="24"/>
          <w:lang w:eastAsia="pl-PL"/>
        </w:rPr>
      </w:pPr>
    </w:p>
    <w:p w:rsidR="001864EF" w:rsidRPr="001864EF" w:rsidRDefault="001864EF" w:rsidP="001864EF">
      <w:pPr>
        <w:tabs>
          <w:tab w:val="left" w:pos="1080"/>
        </w:tabs>
        <w:spacing w:after="0" w:line="240" w:lineRule="auto"/>
        <w:ind w:hanging="360"/>
        <w:jc w:val="both"/>
        <w:rPr>
          <w:rFonts w:ascii="Times New Roman" w:eastAsia="Times New Roman" w:hAnsi="Times New Roman" w:cs="Times New Roman"/>
          <w:sz w:val="18"/>
          <w:szCs w:val="18"/>
          <w:lang w:eastAsia="pl-PL"/>
        </w:rPr>
      </w:pPr>
      <w:r w:rsidRPr="001864EF">
        <w:rPr>
          <w:rFonts w:ascii="Times New Roman" w:eastAsia="Times New Roman" w:hAnsi="Times New Roman" w:cs="Times New Roman"/>
          <w:sz w:val="18"/>
          <w:szCs w:val="18"/>
          <w:lang w:eastAsia="pl-PL"/>
        </w:rPr>
        <w:t xml:space="preserve">Sporządził: </w:t>
      </w:r>
      <w:proofErr w:type="spellStart"/>
      <w:r w:rsidRPr="001864EF">
        <w:rPr>
          <w:rFonts w:ascii="Times New Roman" w:eastAsia="Times New Roman" w:hAnsi="Times New Roman" w:cs="Times New Roman"/>
          <w:sz w:val="18"/>
          <w:szCs w:val="18"/>
          <w:lang w:eastAsia="pl-PL"/>
        </w:rPr>
        <w:t>A.Rybak</w:t>
      </w:r>
      <w:proofErr w:type="spellEnd"/>
      <w:r w:rsidRPr="001864EF">
        <w:rPr>
          <w:rFonts w:ascii="Times New Roman" w:eastAsia="Times New Roman" w:hAnsi="Times New Roman" w:cs="Times New Roman"/>
          <w:sz w:val="18"/>
          <w:szCs w:val="18"/>
          <w:lang w:eastAsia="pl-PL"/>
        </w:rPr>
        <w:t xml:space="preserve">    </w:t>
      </w:r>
    </w:p>
    <w:p w:rsidR="00E4463F" w:rsidRDefault="00E4463F"/>
    <w:sectPr w:rsidR="00E4463F">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196" w:rsidRDefault="00012196">
      <w:pPr>
        <w:spacing w:after="0" w:line="240" w:lineRule="auto"/>
      </w:pPr>
      <w:r>
        <w:separator/>
      </w:r>
    </w:p>
  </w:endnote>
  <w:endnote w:type="continuationSeparator" w:id="0">
    <w:p w:rsidR="00012196" w:rsidRDefault="00012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BF2" w:rsidRDefault="00F91F26" w:rsidP="004779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E7BF2" w:rsidRDefault="00012196" w:rsidP="002E7BF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BF2" w:rsidRDefault="00F91F26" w:rsidP="004779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0B6370">
      <w:rPr>
        <w:rStyle w:val="Numerstrony"/>
        <w:noProof/>
      </w:rPr>
      <w:t>13</w:t>
    </w:r>
    <w:r>
      <w:rPr>
        <w:rStyle w:val="Numerstrony"/>
      </w:rPr>
      <w:fldChar w:fldCharType="end"/>
    </w:r>
  </w:p>
  <w:p w:rsidR="002E7BF2" w:rsidRDefault="00012196" w:rsidP="002E7BF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196" w:rsidRDefault="00012196">
      <w:pPr>
        <w:spacing w:after="0" w:line="240" w:lineRule="auto"/>
      </w:pPr>
      <w:r>
        <w:separator/>
      </w:r>
    </w:p>
  </w:footnote>
  <w:footnote w:type="continuationSeparator" w:id="0">
    <w:p w:rsidR="00012196" w:rsidRDefault="000121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B4390"/>
    <w:multiLevelType w:val="hybridMultilevel"/>
    <w:tmpl w:val="2F729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8CA1492"/>
    <w:multiLevelType w:val="hybridMultilevel"/>
    <w:tmpl w:val="BF26977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5BD23EDA"/>
    <w:multiLevelType w:val="hybridMultilevel"/>
    <w:tmpl w:val="BB8A506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60DF18A4"/>
    <w:multiLevelType w:val="hybridMultilevel"/>
    <w:tmpl w:val="1376123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739F7B51"/>
    <w:multiLevelType w:val="hybridMultilevel"/>
    <w:tmpl w:val="39BEAC14"/>
    <w:lvl w:ilvl="0" w:tplc="2A08F64E">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EF"/>
    <w:rsid w:val="00012196"/>
    <w:rsid w:val="00087D51"/>
    <w:rsid w:val="000B6370"/>
    <w:rsid w:val="001864EF"/>
    <w:rsid w:val="00386CD3"/>
    <w:rsid w:val="00527F64"/>
    <w:rsid w:val="00546AF5"/>
    <w:rsid w:val="00671340"/>
    <w:rsid w:val="007A6DA6"/>
    <w:rsid w:val="007B3D87"/>
    <w:rsid w:val="007C4DBE"/>
    <w:rsid w:val="008A5C7A"/>
    <w:rsid w:val="008C6955"/>
    <w:rsid w:val="009534F5"/>
    <w:rsid w:val="00B161F8"/>
    <w:rsid w:val="00B45F7B"/>
    <w:rsid w:val="00C91973"/>
    <w:rsid w:val="00CF1DCA"/>
    <w:rsid w:val="00D00718"/>
    <w:rsid w:val="00E347F6"/>
    <w:rsid w:val="00E4463F"/>
    <w:rsid w:val="00F063F6"/>
    <w:rsid w:val="00F91F26"/>
    <w:rsid w:val="00FC36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864E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1864EF"/>
    <w:rPr>
      <w:rFonts w:ascii="Times New Roman" w:eastAsia="Times New Roman" w:hAnsi="Times New Roman" w:cs="Times New Roman"/>
      <w:sz w:val="24"/>
      <w:szCs w:val="24"/>
      <w:lang w:eastAsia="pl-PL"/>
    </w:rPr>
  </w:style>
  <w:style w:type="character" w:styleId="Numerstrony">
    <w:name w:val="page number"/>
    <w:basedOn w:val="Domylnaczcionkaakapitu"/>
    <w:rsid w:val="001864EF"/>
  </w:style>
  <w:style w:type="paragraph" w:styleId="Tekstdymka">
    <w:name w:val="Balloon Text"/>
    <w:basedOn w:val="Normalny"/>
    <w:link w:val="TekstdymkaZnak"/>
    <w:uiPriority w:val="99"/>
    <w:semiHidden/>
    <w:unhideWhenUsed/>
    <w:rsid w:val="00B161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61F8"/>
    <w:rPr>
      <w:rFonts w:ascii="Tahoma" w:hAnsi="Tahoma" w:cs="Tahoma"/>
      <w:sz w:val="16"/>
      <w:szCs w:val="16"/>
    </w:rPr>
  </w:style>
  <w:style w:type="paragraph" w:styleId="Akapitzlist">
    <w:name w:val="List Paragraph"/>
    <w:basedOn w:val="Normalny"/>
    <w:uiPriority w:val="34"/>
    <w:qFormat/>
    <w:rsid w:val="00546AF5"/>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864EF"/>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rsid w:val="001864EF"/>
    <w:rPr>
      <w:rFonts w:ascii="Times New Roman" w:eastAsia="Times New Roman" w:hAnsi="Times New Roman" w:cs="Times New Roman"/>
      <w:sz w:val="24"/>
      <w:szCs w:val="24"/>
      <w:lang w:eastAsia="pl-PL"/>
    </w:rPr>
  </w:style>
  <w:style w:type="character" w:styleId="Numerstrony">
    <w:name w:val="page number"/>
    <w:basedOn w:val="Domylnaczcionkaakapitu"/>
    <w:rsid w:val="001864EF"/>
  </w:style>
  <w:style w:type="paragraph" w:styleId="Tekstdymka">
    <w:name w:val="Balloon Text"/>
    <w:basedOn w:val="Normalny"/>
    <w:link w:val="TekstdymkaZnak"/>
    <w:uiPriority w:val="99"/>
    <w:semiHidden/>
    <w:unhideWhenUsed/>
    <w:rsid w:val="00B161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61F8"/>
    <w:rPr>
      <w:rFonts w:ascii="Tahoma" w:hAnsi="Tahoma" w:cs="Tahoma"/>
      <w:sz w:val="16"/>
      <w:szCs w:val="16"/>
    </w:rPr>
  </w:style>
  <w:style w:type="paragraph" w:styleId="Akapitzlist">
    <w:name w:val="List Paragraph"/>
    <w:basedOn w:val="Normalny"/>
    <w:uiPriority w:val="34"/>
    <w:qFormat/>
    <w:rsid w:val="00546AF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BF779-293A-4345-AC85-0E0709F9C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4712</Words>
  <Characters>28275</Characters>
  <Application>Microsoft Office Word</Application>
  <DocSecurity>0</DocSecurity>
  <Lines>235</Lines>
  <Paragraphs>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5</cp:revision>
  <cp:lastPrinted>2017-01-18T12:12:00Z</cp:lastPrinted>
  <dcterms:created xsi:type="dcterms:W3CDTF">2017-10-10T12:41:00Z</dcterms:created>
  <dcterms:modified xsi:type="dcterms:W3CDTF">2017-10-11T12:19:00Z</dcterms:modified>
</cp:coreProperties>
</file>